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00BB2" w14:textId="77777777" w:rsidR="00835177" w:rsidRDefault="00835177" w:rsidP="00835177">
      <w:pPr>
        <w:spacing w:after="200" w:line="276" w:lineRule="auto"/>
        <w:jc w:val="both"/>
        <w:rPr>
          <w:rFonts w:eastAsia="MS Mincho" w:cs="Arial"/>
          <w:b/>
          <w:bCs/>
        </w:rPr>
      </w:pPr>
      <w:r>
        <w:rPr>
          <w:rFonts w:eastAsia="MS Mincho" w:cs="Arial"/>
          <w:b/>
          <w:bCs/>
        </w:rPr>
        <w:t>Annex (H) to the TOR</w:t>
      </w:r>
    </w:p>
    <w:p w14:paraId="403B75DC" w14:textId="78346DAA" w:rsidR="00835177" w:rsidRPr="00835177" w:rsidRDefault="00835177" w:rsidP="00835177">
      <w:pPr>
        <w:spacing w:after="200" w:line="276" w:lineRule="auto"/>
        <w:jc w:val="both"/>
        <w:rPr>
          <w:rFonts w:eastAsia="MS Mincho" w:cs="Arial"/>
          <w:b/>
          <w:bCs/>
        </w:rPr>
      </w:pPr>
      <w:r w:rsidRPr="00835177">
        <w:rPr>
          <w:rFonts w:eastAsia="MS Mincho" w:cs="Arial"/>
          <w:b/>
          <w:bCs/>
        </w:rPr>
        <w:t>Strategic framework for the c</w:t>
      </w:r>
      <w:r w:rsidRPr="00835177">
        <w:rPr>
          <w:rFonts w:eastAsia="MS Mincho" w:cs="Arial"/>
          <w:b/>
          <w:bCs/>
        </w:rPr>
        <w:t>ommunication and outreach model</w:t>
      </w:r>
    </w:p>
    <w:p w14:paraId="30E94B8D" w14:textId="71268A64" w:rsidR="00835177" w:rsidRDefault="00835177" w:rsidP="00835177">
      <w:pPr>
        <w:spacing w:after="200" w:line="276" w:lineRule="auto"/>
        <w:jc w:val="both"/>
        <w:rPr>
          <w:rFonts w:eastAsia="MS Mincho" w:cs="Arial"/>
        </w:rPr>
      </w:pPr>
      <w:r w:rsidRPr="002F5F99">
        <w:rPr>
          <w:rFonts w:eastAsia="MS Mincho" w:cs="Arial"/>
        </w:rPr>
        <w:t xml:space="preserve">The contractor </w:t>
      </w:r>
      <w:r>
        <w:rPr>
          <w:rFonts w:eastAsia="MS Mincho" w:cs="Arial"/>
        </w:rPr>
        <w:t xml:space="preserve">should </w:t>
      </w:r>
      <w:r w:rsidRPr="002F5F99">
        <w:rPr>
          <w:rFonts w:eastAsia="MS Mincho" w:cs="Arial"/>
        </w:rPr>
        <w:t xml:space="preserve">design and implement an integrated communication and outreach model that strengthens market readiness, supports manufacturers, increases household awareness and improves adoption of EE stoves, alternative fuels (AF) and Business Service Yards (BSY). </w:t>
      </w:r>
    </w:p>
    <w:p w14:paraId="4A0A4B28" w14:textId="6EA11F3E" w:rsidR="001D2AC5" w:rsidRPr="001D2AC5" w:rsidRDefault="001D2AC5" w:rsidP="001D2AC5">
      <w:pPr>
        <w:pStyle w:val="ListParagraph"/>
        <w:numPr>
          <w:ilvl w:val="0"/>
          <w:numId w:val="44"/>
        </w:numPr>
        <w:spacing w:after="200" w:line="276" w:lineRule="auto"/>
        <w:jc w:val="both"/>
        <w:rPr>
          <w:rFonts w:eastAsia="MS Mincho" w:cs="Arial"/>
          <w:b/>
          <w:bCs/>
        </w:rPr>
      </w:pPr>
      <w:r w:rsidRPr="001D2AC5">
        <w:rPr>
          <w:rFonts w:eastAsia="MS Mincho" w:cs="Arial"/>
          <w:b/>
          <w:bCs/>
        </w:rPr>
        <w:t>Components:</w:t>
      </w:r>
    </w:p>
    <w:p w14:paraId="36BD2101" w14:textId="5854D8B4" w:rsidR="00835177" w:rsidRPr="002F5F99" w:rsidRDefault="00835177" w:rsidP="00835177">
      <w:pPr>
        <w:spacing w:after="200" w:line="276" w:lineRule="auto"/>
        <w:jc w:val="both"/>
        <w:rPr>
          <w:rFonts w:eastAsia="MS Mincho" w:cs="Arial"/>
        </w:rPr>
      </w:pPr>
      <w:r w:rsidRPr="002F5F99">
        <w:rPr>
          <w:rFonts w:eastAsia="MS Mincho" w:cs="Arial"/>
        </w:rPr>
        <w:t>The model includes four interconnected components:</w:t>
      </w:r>
    </w:p>
    <w:p w14:paraId="7AF60483" w14:textId="77777777" w:rsidR="00835177" w:rsidRPr="002F5F99" w:rsidRDefault="00835177" w:rsidP="00835177">
      <w:pPr>
        <w:spacing w:after="200" w:line="276" w:lineRule="auto"/>
        <w:jc w:val="both"/>
        <w:rPr>
          <w:rFonts w:eastAsia="MS Mincho" w:cs="Arial"/>
          <w:b/>
          <w:bCs/>
        </w:rPr>
      </w:pPr>
      <w:r w:rsidRPr="002F5F99">
        <w:rPr>
          <w:rFonts w:eastAsia="MS Mincho" w:cs="Arial"/>
          <w:b/>
          <w:bCs/>
        </w:rPr>
        <w:t>A. Sales Growth Mechanisms</w:t>
      </w:r>
    </w:p>
    <w:p w14:paraId="4B1811AC" w14:textId="77777777" w:rsidR="00835177" w:rsidRPr="002F5F99" w:rsidRDefault="00835177" w:rsidP="00835177">
      <w:pPr>
        <w:spacing w:after="200" w:line="276" w:lineRule="auto"/>
        <w:jc w:val="both"/>
        <w:rPr>
          <w:rFonts w:eastAsia="MS Mincho" w:cs="Arial"/>
        </w:rPr>
      </w:pPr>
      <w:r w:rsidRPr="002F5F99">
        <w:rPr>
          <w:rFonts w:eastAsia="MS Mincho" w:cs="Arial"/>
        </w:rPr>
        <w:t>The contractor will support manufacturers in expanding market reach and improving household access to certified energy-efficient stoves and alternative fuels through:</w:t>
      </w:r>
    </w:p>
    <w:p w14:paraId="756AC587" w14:textId="77777777" w:rsidR="00835177" w:rsidRPr="002F5F99" w:rsidRDefault="00835177" w:rsidP="00835177">
      <w:pPr>
        <w:numPr>
          <w:ilvl w:val="0"/>
          <w:numId w:val="18"/>
        </w:numPr>
        <w:spacing w:before="0" w:after="200" w:line="276" w:lineRule="auto"/>
        <w:contextualSpacing/>
        <w:jc w:val="both"/>
        <w:rPr>
          <w:rFonts w:eastAsia="MS Mincho" w:cs="Arial"/>
        </w:rPr>
      </w:pPr>
      <w:r w:rsidRPr="002F5F99">
        <w:rPr>
          <w:rFonts w:eastAsia="MS Mincho" w:cs="Arial"/>
        </w:rPr>
        <w:t>Strengthening manufacturers’ sales funnels and overall conversion systems</w:t>
      </w:r>
    </w:p>
    <w:p w14:paraId="1C28C847" w14:textId="77777777" w:rsidR="00835177" w:rsidRPr="002F5F99" w:rsidRDefault="00835177" w:rsidP="00835177">
      <w:pPr>
        <w:numPr>
          <w:ilvl w:val="0"/>
          <w:numId w:val="18"/>
        </w:numPr>
        <w:spacing w:before="0" w:after="200" w:line="276" w:lineRule="auto"/>
        <w:contextualSpacing/>
        <w:jc w:val="both"/>
        <w:rPr>
          <w:rFonts w:eastAsia="MS Mincho" w:cs="Arial"/>
        </w:rPr>
      </w:pPr>
      <w:r w:rsidRPr="002F5F99">
        <w:rPr>
          <w:rFonts w:eastAsia="MS Mincho" w:cs="Arial"/>
        </w:rPr>
        <w:t>Building multi-channel sales pipelines across the target municipalities</w:t>
      </w:r>
    </w:p>
    <w:p w14:paraId="63980590" w14:textId="77777777" w:rsidR="00835177" w:rsidRPr="002F5F99" w:rsidRDefault="00835177" w:rsidP="00835177">
      <w:pPr>
        <w:numPr>
          <w:ilvl w:val="0"/>
          <w:numId w:val="18"/>
        </w:numPr>
        <w:spacing w:before="0" w:after="200" w:line="276" w:lineRule="auto"/>
        <w:contextualSpacing/>
        <w:jc w:val="both"/>
        <w:rPr>
          <w:rFonts w:eastAsia="MS Mincho" w:cs="Arial"/>
        </w:rPr>
      </w:pPr>
      <w:r w:rsidRPr="002F5F99">
        <w:rPr>
          <w:rFonts w:eastAsia="MS Mincho" w:cs="Arial"/>
        </w:rPr>
        <w:t>Expanding retail and distribution points to ensure consistent availability</w:t>
      </w:r>
    </w:p>
    <w:p w14:paraId="5A1A40E0" w14:textId="77777777" w:rsidR="00835177" w:rsidRPr="002F5F99" w:rsidRDefault="00835177" w:rsidP="00835177">
      <w:pPr>
        <w:numPr>
          <w:ilvl w:val="0"/>
          <w:numId w:val="18"/>
        </w:numPr>
        <w:spacing w:before="0" w:after="200" w:line="276" w:lineRule="auto"/>
        <w:contextualSpacing/>
        <w:jc w:val="both"/>
        <w:rPr>
          <w:rFonts w:eastAsia="MS Mincho" w:cs="Arial"/>
        </w:rPr>
      </w:pPr>
      <w:r w:rsidRPr="002F5F99">
        <w:rPr>
          <w:rFonts w:eastAsia="MS Mincho" w:cs="Arial"/>
        </w:rPr>
        <w:t>Organizing product demonstrations, exhibitions and community-facing events</w:t>
      </w:r>
    </w:p>
    <w:p w14:paraId="3C37A9DE" w14:textId="77777777" w:rsidR="00835177" w:rsidRPr="002F5F99" w:rsidRDefault="00835177" w:rsidP="00835177">
      <w:pPr>
        <w:numPr>
          <w:ilvl w:val="0"/>
          <w:numId w:val="18"/>
        </w:numPr>
        <w:spacing w:before="0" w:after="200" w:line="276" w:lineRule="auto"/>
        <w:contextualSpacing/>
        <w:jc w:val="both"/>
        <w:rPr>
          <w:rFonts w:eastAsia="MS Mincho" w:cs="Arial"/>
        </w:rPr>
      </w:pPr>
      <w:r w:rsidRPr="002F5F99">
        <w:rPr>
          <w:rFonts w:eastAsia="MS Mincho" w:cs="Arial"/>
        </w:rPr>
        <w:t>Increasing product visibility in high-traffic locations</w:t>
      </w:r>
    </w:p>
    <w:p w14:paraId="3E7C70FB" w14:textId="77777777" w:rsidR="00835177" w:rsidRPr="002F5F99" w:rsidRDefault="00835177" w:rsidP="00835177">
      <w:pPr>
        <w:numPr>
          <w:ilvl w:val="0"/>
          <w:numId w:val="18"/>
        </w:numPr>
        <w:spacing w:before="0" w:after="200" w:line="276" w:lineRule="auto"/>
        <w:contextualSpacing/>
        <w:jc w:val="both"/>
        <w:rPr>
          <w:rFonts w:eastAsia="MS Mincho" w:cs="Arial"/>
        </w:rPr>
      </w:pPr>
      <w:r w:rsidRPr="002F5F99">
        <w:rPr>
          <w:rFonts w:eastAsia="MS Mincho" w:cs="Arial"/>
        </w:rPr>
        <w:t>Supporting year-round demand generation rather than relying solely on winter sales peaks</w:t>
      </w:r>
    </w:p>
    <w:p w14:paraId="47072406" w14:textId="77777777" w:rsidR="00835177" w:rsidRPr="002F5F99" w:rsidRDefault="00835177" w:rsidP="00835177">
      <w:pPr>
        <w:spacing w:after="200" w:line="276" w:lineRule="auto"/>
        <w:ind w:left="720"/>
        <w:contextualSpacing/>
        <w:jc w:val="both"/>
        <w:rPr>
          <w:rFonts w:eastAsia="MS Mincho" w:cs="Arial"/>
        </w:rPr>
      </w:pPr>
    </w:p>
    <w:p w14:paraId="77FDE805" w14:textId="77777777" w:rsidR="00835177" w:rsidRPr="002F5F99" w:rsidRDefault="00835177" w:rsidP="00835177">
      <w:pPr>
        <w:spacing w:after="200" w:line="276" w:lineRule="auto"/>
        <w:jc w:val="both"/>
        <w:rPr>
          <w:rFonts w:eastAsia="MS Mincho" w:cs="Arial"/>
          <w:b/>
          <w:bCs/>
        </w:rPr>
      </w:pPr>
      <w:r w:rsidRPr="002F5F99">
        <w:rPr>
          <w:rFonts w:eastAsia="MS Mincho" w:cs="Arial"/>
          <w:b/>
          <w:bCs/>
        </w:rPr>
        <w:t>B. Voucher Program and BSY Awareness</w:t>
      </w:r>
    </w:p>
    <w:p w14:paraId="62BB12F5" w14:textId="77777777" w:rsidR="00835177" w:rsidRPr="002F5F99" w:rsidRDefault="00835177" w:rsidP="00835177">
      <w:pPr>
        <w:spacing w:after="200" w:line="276" w:lineRule="auto"/>
        <w:jc w:val="both"/>
        <w:rPr>
          <w:rFonts w:eastAsia="MS Mincho" w:cs="Arial"/>
        </w:rPr>
      </w:pPr>
      <w:r w:rsidRPr="002F5F99">
        <w:rPr>
          <w:rFonts w:eastAsia="MS Mincho" w:cs="Arial"/>
        </w:rPr>
        <w:t>The contractor will increase public understanding of fuelwood provision through BSYs as well as the EE stove co-financing program and build confidence in the support mechanism by:</w:t>
      </w:r>
    </w:p>
    <w:p w14:paraId="3DD326AF" w14:textId="77777777" w:rsidR="00835177" w:rsidRPr="002F5F99" w:rsidRDefault="00835177" w:rsidP="00835177">
      <w:pPr>
        <w:numPr>
          <w:ilvl w:val="0"/>
          <w:numId w:val="19"/>
        </w:numPr>
        <w:spacing w:before="0" w:after="200" w:line="276" w:lineRule="auto"/>
        <w:contextualSpacing/>
        <w:jc w:val="both"/>
        <w:rPr>
          <w:rFonts w:eastAsia="MS Mincho" w:cs="Arial"/>
        </w:rPr>
      </w:pPr>
      <w:r w:rsidRPr="002F5F99">
        <w:rPr>
          <w:rFonts w:eastAsia="MS Mincho" w:cs="Arial"/>
        </w:rPr>
        <w:t>Driving household inquiries through coordinated outreach</w:t>
      </w:r>
    </w:p>
    <w:p w14:paraId="687FCDB4" w14:textId="77777777" w:rsidR="00835177" w:rsidRPr="002F5F99" w:rsidRDefault="00835177" w:rsidP="00835177">
      <w:pPr>
        <w:numPr>
          <w:ilvl w:val="0"/>
          <w:numId w:val="19"/>
        </w:numPr>
        <w:spacing w:before="0" w:after="200" w:line="276" w:lineRule="auto"/>
        <w:contextualSpacing/>
        <w:jc w:val="both"/>
        <w:rPr>
          <w:rFonts w:eastAsia="MS Mincho" w:cs="Arial"/>
        </w:rPr>
      </w:pPr>
      <w:r w:rsidRPr="002F5F99">
        <w:rPr>
          <w:rFonts w:eastAsia="MS Mincho" w:cs="Arial"/>
        </w:rPr>
        <w:t>Providing clear explanations of the voucher program and its steps</w:t>
      </w:r>
    </w:p>
    <w:p w14:paraId="0A037332" w14:textId="77777777" w:rsidR="00835177" w:rsidRPr="002F5F99" w:rsidRDefault="00835177" w:rsidP="00835177">
      <w:pPr>
        <w:numPr>
          <w:ilvl w:val="0"/>
          <w:numId w:val="19"/>
        </w:numPr>
        <w:spacing w:before="0" w:after="200" w:line="276" w:lineRule="auto"/>
        <w:contextualSpacing/>
        <w:jc w:val="both"/>
        <w:rPr>
          <w:rFonts w:eastAsia="MS Mincho" w:cs="Arial"/>
        </w:rPr>
      </w:pPr>
      <w:r w:rsidRPr="002F5F99">
        <w:rPr>
          <w:rFonts w:eastAsia="MS Mincho" w:cs="Arial"/>
        </w:rPr>
        <w:t>Presenting the benefits of certified energy-efficient stoves in a practical and understandable way</w:t>
      </w:r>
    </w:p>
    <w:p w14:paraId="416701DB" w14:textId="77777777" w:rsidR="00835177" w:rsidRPr="002F5F99" w:rsidRDefault="00835177" w:rsidP="00835177">
      <w:pPr>
        <w:numPr>
          <w:ilvl w:val="0"/>
          <w:numId w:val="19"/>
        </w:numPr>
        <w:spacing w:before="0" w:after="200" w:line="276" w:lineRule="auto"/>
        <w:contextualSpacing/>
        <w:jc w:val="both"/>
        <w:rPr>
          <w:rFonts w:eastAsia="MS Mincho" w:cs="Arial"/>
        </w:rPr>
      </w:pPr>
      <w:r w:rsidRPr="002F5F99">
        <w:rPr>
          <w:rFonts w:eastAsia="MS Mincho" w:cs="Arial"/>
        </w:rPr>
        <w:t>Increasing the readiness of households to consider and purchase stoves</w:t>
      </w:r>
    </w:p>
    <w:p w14:paraId="27BF0D58" w14:textId="77777777" w:rsidR="00835177" w:rsidRPr="002F5F99" w:rsidRDefault="00835177" w:rsidP="00835177">
      <w:pPr>
        <w:numPr>
          <w:ilvl w:val="0"/>
          <w:numId w:val="19"/>
        </w:numPr>
        <w:spacing w:before="0" w:after="200" w:line="276" w:lineRule="auto"/>
        <w:contextualSpacing/>
        <w:jc w:val="both"/>
        <w:rPr>
          <w:rFonts w:eastAsia="MS Mincho" w:cs="Arial"/>
        </w:rPr>
      </w:pPr>
      <w:r w:rsidRPr="002F5F99">
        <w:rPr>
          <w:rFonts w:eastAsia="MS Mincho" w:cs="Arial"/>
        </w:rPr>
        <w:t>Promoting seasonal deadlines, eligibility reminders and time-sensitive messages</w:t>
      </w:r>
    </w:p>
    <w:p w14:paraId="676FBA30" w14:textId="77777777" w:rsidR="00835177" w:rsidRPr="002F5F99" w:rsidRDefault="00835177" w:rsidP="00835177">
      <w:pPr>
        <w:numPr>
          <w:ilvl w:val="0"/>
          <w:numId w:val="19"/>
        </w:numPr>
        <w:spacing w:before="0" w:after="200" w:line="276" w:lineRule="auto"/>
        <w:contextualSpacing/>
        <w:jc w:val="both"/>
        <w:rPr>
          <w:rFonts w:eastAsia="MS Mincho" w:cs="Arial"/>
        </w:rPr>
      </w:pPr>
      <w:r w:rsidRPr="002F5F99">
        <w:rPr>
          <w:rFonts w:eastAsia="MS Mincho" w:cs="Arial"/>
        </w:rPr>
        <w:t>Providing clear explanations of the BSY and fuelwood provision</w:t>
      </w:r>
    </w:p>
    <w:p w14:paraId="4446BFBE" w14:textId="77777777" w:rsidR="00835177" w:rsidRPr="002F5F99" w:rsidRDefault="00835177" w:rsidP="00835177">
      <w:pPr>
        <w:spacing w:after="200" w:line="276" w:lineRule="auto"/>
        <w:ind w:left="720"/>
        <w:contextualSpacing/>
        <w:jc w:val="both"/>
        <w:rPr>
          <w:rFonts w:eastAsia="MS Mincho" w:cs="Arial"/>
        </w:rPr>
      </w:pPr>
    </w:p>
    <w:p w14:paraId="6936C2F9" w14:textId="77777777" w:rsidR="00835177" w:rsidRPr="002F5F99" w:rsidRDefault="00835177" w:rsidP="00835177">
      <w:pPr>
        <w:spacing w:after="200" w:line="276" w:lineRule="auto"/>
        <w:jc w:val="both"/>
        <w:rPr>
          <w:rFonts w:eastAsia="MS Mincho" w:cs="Arial"/>
          <w:b/>
          <w:bCs/>
        </w:rPr>
      </w:pPr>
      <w:r w:rsidRPr="002F5F99">
        <w:rPr>
          <w:rFonts w:eastAsia="MS Mincho" w:cs="Arial"/>
          <w:b/>
          <w:bCs/>
        </w:rPr>
        <w:t>C. Market Expansion and Consumer Education</w:t>
      </w:r>
    </w:p>
    <w:p w14:paraId="74E2BA52" w14:textId="77777777" w:rsidR="00835177" w:rsidRPr="002F5F99" w:rsidRDefault="00835177" w:rsidP="00835177">
      <w:pPr>
        <w:spacing w:after="200" w:line="276" w:lineRule="auto"/>
        <w:jc w:val="both"/>
        <w:rPr>
          <w:rFonts w:eastAsia="MS Mincho" w:cs="Arial"/>
        </w:rPr>
      </w:pPr>
      <w:r w:rsidRPr="002F5F99">
        <w:rPr>
          <w:rFonts w:eastAsia="MS Mincho" w:cs="Arial"/>
        </w:rPr>
        <w:lastRenderedPageBreak/>
        <w:t>The contractor will promote informed consumer decision-making and long-term adoption of EE heating stoves and alternative fuels by:</w:t>
      </w:r>
    </w:p>
    <w:p w14:paraId="3912E343" w14:textId="77777777" w:rsidR="00835177" w:rsidRPr="002F5F99" w:rsidRDefault="00835177" w:rsidP="00835177">
      <w:pPr>
        <w:numPr>
          <w:ilvl w:val="0"/>
          <w:numId w:val="20"/>
        </w:numPr>
        <w:spacing w:before="0" w:after="200" w:line="276" w:lineRule="auto"/>
        <w:contextualSpacing/>
        <w:jc w:val="both"/>
        <w:rPr>
          <w:rFonts w:eastAsia="MS Mincho" w:cs="Arial"/>
        </w:rPr>
      </w:pPr>
      <w:r w:rsidRPr="002F5F99">
        <w:rPr>
          <w:rFonts w:eastAsia="MS Mincho" w:cs="Arial"/>
        </w:rPr>
        <w:t>Explaining the benefits of switching to EE stoves and alternative fuels</w:t>
      </w:r>
    </w:p>
    <w:p w14:paraId="24A54467" w14:textId="77777777" w:rsidR="00835177" w:rsidRPr="002F5F99" w:rsidRDefault="00835177" w:rsidP="00835177">
      <w:pPr>
        <w:numPr>
          <w:ilvl w:val="0"/>
          <w:numId w:val="20"/>
        </w:numPr>
        <w:spacing w:before="0" w:after="200" w:line="276" w:lineRule="auto"/>
        <w:contextualSpacing/>
        <w:jc w:val="both"/>
        <w:rPr>
          <w:rFonts w:eastAsia="MS Mincho" w:cs="Arial"/>
        </w:rPr>
      </w:pPr>
      <w:r w:rsidRPr="002F5F99">
        <w:rPr>
          <w:rFonts w:eastAsia="MS Mincho" w:cs="Arial"/>
        </w:rPr>
        <w:t>Addressing common misconceptions such as heat output, durability and upfront cost</w:t>
      </w:r>
    </w:p>
    <w:p w14:paraId="733DECB2" w14:textId="77777777" w:rsidR="00835177" w:rsidRPr="002F5F99" w:rsidRDefault="00835177" w:rsidP="00835177">
      <w:pPr>
        <w:numPr>
          <w:ilvl w:val="0"/>
          <w:numId w:val="20"/>
        </w:numPr>
        <w:spacing w:before="0" w:after="200" w:line="276" w:lineRule="auto"/>
        <w:contextualSpacing/>
        <w:jc w:val="both"/>
        <w:rPr>
          <w:rFonts w:eastAsia="MS Mincho" w:cs="Arial"/>
        </w:rPr>
      </w:pPr>
      <w:r w:rsidRPr="002F5F99">
        <w:rPr>
          <w:rFonts w:eastAsia="MS Mincho" w:cs="Arial"/>
        </w:rPr>
        <w:t>Providing clear guidance on correct and safe stove operation</w:t>
      </w:r>
    </w:p>
    <w:p w14:paraId="29AE5B3B" w14:textId="77777777" w:rsidR="00835177" w:rsidRPr="002F5F99" w:rsidRDefault="00835177" w:rsidP="00835177">
      <w:pPr>
        <w:numPr>
          <w:ilvl w:val="0"/>
          <w:numId w:val="20"/>
        </w:numPr>
        <w:spacing w:before="0" w:after="200" w:line="276" w:lineRule="auto"/>
        <w:contextualSpacing/>
        <w:jc w:val="both"/>
        <w:rPr>
          <w:rFonts w:eastAsia="MS Mincho" w:cs="Arial"/>
        </w:rPr>
      </w:pPr>
      <w:r w:rsidRPr="002F5F99">
        <w:rPr>
          <w:rFonts w:eastAsia="MS Mincho" w:cs="Arial"/>
        </w:rPr>
        <w:t>Encouraging wood-saving habits and responsible use</w:t>
      </w:r>
    </w:p>
    <w:p w14:paraId="20EEB5EF" w14:textId="77777777" w:rsidR="00835177" w:rsidRPr="002F5F99" w:rsidRDefault="00835177" w:rsidP="00835177">
      <w:pPr>
        <w:numPr>
          <w:ilvl w:val="0"/>
          <w:numId w:val="20"/>
        </w:numPr>
        <w:spacing w:before="0" w:after="200" w:line="276" w:lineRule="auto"/>
        <w:contextualSpacing/>
        <w:jc w:val="both"/>
        <w:rPr>
          <w:rFonts w:eastAsia="MS Mincho" w:cs="Arial"/>
        </w:rPr>
      </w:pPr>
      <w:r w:rsidRPr="002F5F99">
        <w:rPr>
          <w:rFonts w:eastAsia="MS Mincho" w:cs="Arial"/>
        </w:rPr>
        <w:t>Supporting long-term behavioural change and consistent use of efficient technologies</w:t>
      </w:r>
    </w:p>
    <w:p w14:paraId="00C660F4" w14:textId="77777777" w:rsidR="00835177" w:rsidRPr="002F5F99" w:rsidRDefault="00835177" w:rsidP="00835177">
      <w:pPr>
        <w:spacing w:before="0" w:after="200" w:line="276" w:lineRule="auto"/>
        <w:ind w:left="720"/>
        <w:contextualSpacing/>
        <w:jc w:val="both"/>
        <w:rPr>
          <w:rFonts w:eastAsia="MS Mincho" w:cs="Arial"/>
        </w:rPr>
      </w:pPr>
    </w:p>
    <w:p w14:paraId="55821CEC" w14:textId="77777777" w:rsidR="00835177" w:rsidRPr="002F5F99" w:rsidRDefault="00835177" w:rsidP="00835177">
      <w:pPr>
        <w:spacing w:after="200" w:line="276" w:lineRule="auto"/>
        <w:jc w:val="both"/>
        <w:rPr>
          <w:rFonts w:eastAsia="MS Mincho" w:cs="Arial"/>
          <w:b/>
          <w:bCs/>
        </w:rPr>
      </w:pPr>
      <w:r w:rsidRPr="002F5F99">
        <w:rPr>
          <w:rFonts w:eastAsia="MS Mincho" w:cs="Arial"/>
          <w:b/>
          <w:bCs/>
        </w:rPr>
        <w:t>D. Manufacturer Capacity Building</w:t>
      </w:r>
    </w:p>
    <w:p w14:paraId="7B9C70FC" w14:textId="77777777" w:rsidR="00835177" w:rsidRPr="002F5F99" w:rsidRDefault="00835177" w:rsidP="00835177">
      <w:pPr>
        <w:spacing w:after="200" w:line="276" w:lineRule="auto"/>
        <w:jc w:val="both"/>
        <w:rPr>
          <w:rFonts w:eastAsia="MS Mincho" w:cs="Arial"/>
        </w:rPr>
      </w:pPr>
      <w:r w:rsidRPr="002F5F99">
        <w:rPr>
          <w:rFonts w:eastAsia="MS Mincho" w:cs="Arial"/>
        </w:rPr>
        <w:t>The contractor will strengthen the operational and marketing capacity of stove and AF manufacturers through:</w:t>
      </w:r>
    </w:p>
    <w:p w14:paraId="3BA76464" w14:textId="77777777" w:rsidR="00835177" w:rsidRPr="002F5F99" w:rsidRDefault="00835177" w:rsidP="00835177">
      <w:pPr>
        <w:numPr>
          <w:ilvl w:val="0"/>
          <w:numId w:val="21"/>
        </w:numPr>
        <w:spacing w:before="0" w:after="200" w:line="276" w:lineRule="auto"/>
        <w:contextualSpacing/>
        <w:jc w:val="both"/>
        <w:rPr>
          <w:rFonts w:eastAsia="MS Mincho" w:cs="Arial"/>
        </w:rPr>
      </w:pPr>
      <w:r w:rsidRPr="002F5F99">
        <w:rPr>
          <w:rFonts w:eastAsia="MS Mincho" w:cs="Arial"/>
        </w:rPr>
        <w:t>Improving regional marketing and outreach efforts</w:t>
      </w:r>
    </w:p>
    <w:p w14:paraId="1FC31916" w14:textId="77777777" w:rsidR="00835177" w:rsidRPr="002F5F99" w:rsidRDefault="00835177" w:rsidP="00835177">
      <w:pPr>
        <w:numPr>
          <w:ilvl w:val="0"/>
          <w:numId w:val="21"/>
        </w:numPr>
        <w:spacing w:before="0" w:after="200" w:line="276" w:lineRule="auto"/>
        <w:contextualSpacing/>
        <w:jc w:val="both"/>
        <w:rPr>
          <w:rFonts w:eastAsia="MS Mincho" w:cs="Arial"/>
        </w:rPr>
      </w:pPr>
      <w:r w:rsidRPr="002F5F99">
        <w:rPr>
          <w:rFonts w:eastAsia="MS Mincho" w:cs="Arial"/>
        </w:rPr>
        <w:t>Strengthening sales teams and supporting structured sales processes</w:t>
      </w:r>
    </w:p>
    <w:p w14:paraId="1AA622C8" w14:textId="77777777" w:rsidR="00835177" w:rsidRPr="002F5F99" w:rsidRDefault="00835177" w:rsidP="00835177">
      <w:pPr>
        <w:numPr>
          <w:ilvl w:val="0"/>
          <w:numId w:val="21"/>
        </w:numPr>
        <w:spacing w:before="0" w:after="200" w:line="276" w:lineRule="auto"/>
        <w:contextualSpacing/>
        <w:jc w:val="both"/>
        <w:rPr>
          <w:rFonts w:eastAsia="MS Mincho" w:cs="Arial"/>
        </w:rPr>
      </w:pPr>
      <w:r w:rsidRPr="002F5F99">
        <w:rPr>
          <w:rFonts w:eastAsia="MS Mincho" w:cs="Arial"/>
        </w:rPr>
        <w:t>Enhancing customer service and after-sales support</w:t>
      </w:r>
    </w:p>
    <w:p w14:paraId="72911890" w14:textId="77777777" w:rsidR="00835177" w:rsidRPr="002F5F99" w:rsidRDefault="00835177" w:rsidP="00835177">
      <w:pPr>
        <w:numPr>
          <w:ilvl w:val="0"/>
          <w:numId w:val="21"/>
        </w:numPr>
        <w:spacing w:before="0" w:after="200" w:line="276" w:lineRule="auto"/>
        <w:contextualSpacing/>
        <w:jc w:val="both"/>
        <w:rPr>
          <w:rFonts w:eastAsia="MS Mincho" w:cs="Arial"/>
        </w:rPr>
      </w:pPr>
      <w:r w:rsidRPr="002F5F99">
        <w:rPr>
          <w:rFonts w:eastAsia="MS Mincho" w:cs="Arial"/>
        </w:rPr>
        <w:t>Supporting manufacturers to prepare for e-commerce channels</w:t>
      </w:r>
    </w:p>
    <w:p w14:paraId="43683836" w14:textId="77777777" w:rsidR="00835177" w:rsidRPr="002F5F99" w:rsidRDefault="00835177" w:rsidP="00835177">
      <w:pPr>
        <w:numPr>
          <w:ilvl w:val="0"/>
          <w:numId w:val="21"/>
        </w:numPr>
        <w:spacing w:before="0" w:after="200" w:line="276" w:lineRule="auto"/>
        <w:contextualSpacing/>
        <w:jc w:val="both"/>
        <w:rPr>
          <w:rFonts w:eastAsia="MS Mincho" w:cs="Arial"/>
        </w:rPr>
      </w:pPr>
      <w:r w:rsidRPr="002F5F99">
        <w:rPr>
          <w:rFonts w:eastAsia="MS Mincho" w:cs="Arial"/>
        </w:rPr>
        <w:t>Improving product positioning to ensure clarity and consistency across markets</w:t>
      </w:r>
    </w:p>
    <w:p w14:paraId="35325753" w14:textId="77777777" w:rsidR="00835177" w:rsidRDefault="00835177" w:rsidP="00835177">
      <w:pPr>
        <w:rPr>
          <w:rFonts w:eastAsia="MS Mincho" w:cs="Arial"/>
        </w:rPr>
      </w:pPr>
    </w:p>
    <w:p w14:paraId="6827C308" w14:textId="29645B3E" w:rsidR="00835177" w:rsidRPr="00835177" w:rsidRDefault="00835177" w:rsidP="00835177">
      <w:pPr>
        <w:rPr>
          <w:b/>
          <w:bCs/>
        </w:rPr>
      </w:pPr>
      <w:r w:rsidRPr="002F5F99">
        <w:rPr>
          <w:rFonts w:eastAsia="MS Mincho" w:cs="Arial"/>
        </w:rPr>
        <w:t xml:space="preserve">The contractor will implement a phased, </w:t>
      </w:r>
      <w:r w:rsidRPr="00835177">
        <w:rPr>
          <w:rFonts w:cs="Arial"/>
          <w:b/>
          <w:bCs/>
        </w:rPr>
        <w:t>multi-year</w:t>
      </w:r>
      <w:r w:rsidRPr="00835177">
        <w:rPr>
          <w:rFonts w:eastAsia="MS Mincho" w:cs="Arial"/>
        </w:rPr>
        <w:t xml:space="preserve"> </w:t>
      </w:r>
      <w:r w:rsidRPr="00835177">
        <w:rPr>
          <w:rFonts w:cs="Arial"/>
          <w:b/>
          <w:bCs/>
        </w:rPr>
        <w:t>Scaling Logic</w:t>
      </w:r>
      <w:r w:rsidRPr="00835177">
        <w:rPr>
          <w:rFonts w:cs="Arial"/>
          <w:b/>
          <w:bCs/>
          <w:lang w:val="en-US"/>
        </w:rPr>
        <w:t xml:space="preserve"> (</w:t>
      </w:r>
      <w:r w:rsidRPr="00835177">
        <w:rPr>
          <w:rFonts w:cs="Arial"/>
          <w:b/>
          <w:bCs/>
        </w:rPr>
        <w:t>2026 – 2029)</w:t>
      </w:r>
      <w:r>
        <w:rPr>
          <w:b/>
          <w:bCs/>
        </w:rPr>
        <w:t xml:space="preserve"> </w:t>
      </w:r>
      <w:r w:rsidRPr="002F5F99">
        <w:rPr>
          <w:rFonts w:eastAsia="MS Mincho" w:cs="Arial"/>
        </w:rPr>
        <w:t>approach that builds a stable and expanding market for EE stoves, AF and accelerates BSY adoption.</w:t>
      </w:r>
    </w:p>
    <w:p w14:paraId="4D7FE577" w14:textId="77777777" w:rsidR="00835177" w:rsidRPr="002F5F99" w:rsidRDefault="00835177" w:rsidP="00835177">
      <w:pPr>
        <w:spacing w:after="200" w:line="276" w:lineRule="auto"/>
        <w:jc w:val="both"/>
        <w:rPr>
          <w:rFonts w:eastAsia="MS Mincho" w:cs="Arial"/>
          <w:b/>
          <w:bCs/>
        </w:rPr>
      </w:pPr>
      <w:r w:rsidRPr="002F5F99">
        <w:rPr>
          <w:rFonts w:eastAsia="MS Mincho" w:cs="Arial"/>
          <w:b/>
          <w:bCs/>
        </w:rPr>
        <w:t>Year 1 — Foundation and Penetration</w:t>
      </w:r>
    </w:p>
    <w:p w14:paraId="3E92E790" w14:textId="77777777" w:rsidR="00835177" w:rsidRPr="002F5F99" w:rsidRDefault="00835177" w:rsidP="00835177">
      <w:pPr>
        <w:spacing w:after="200" w:line="276" w:lineRule="auto"/>
        <w:jc w:val="both"/>
        <w:rPr>
          <w:rFonts w:eastAsia="MS Mincho" w:cs="Arial"/>
        </w:rPr>
      </w:pPr>
      <w:r w:rsidRPr="002F5F99">
        <w:rPr>
          <w:rFonts w:eastAsia="MS Mincho" w:cs="Arial"/>
        </w:rPr>
        <w:t>Key activities include:</w:t>
      </w:r>
    </w:p>
    <w:p w14:paraId="24CA5748" w14:textId="77777777" w:rsidR="00835177" w:rsidRPr="002F5F99" w:rsidRDefault="00835177" w:rsidP="00835177">
      <w:pPr>
        <w:numPr>
          <w:ilvl w:val="0"/>
          <w:numId w:val="23"/>
        </w:numPr>
        <w:spacing w:before="0" w:after="200" w:line="276" w:lineRule="auto"/>
        <w:contextualSpacing/>
        <w:jc w:val="both"/>
        <w:rPr>
          <w:rFonts w:eastAsia="MS Mincho" w:cs="Arial"/>
        </w:rPr>
      </w:pPr>
      <w:r w:rsidRPr="002F5F99">
        <w:rPr>
          <w:rFonts w:eastAsia="MS Mincho" w:cs="Arial"/>
        </w:rPr>
        <w:t>Completing full research</w:t>
      </w:r>
    </w:p>
    <w:p w14:paraId="01832214" w14:textId="77777777" w:rsidR="00835177" w:rsidRPr="002F5F99" w:rsidRDefault="00835177" w:rsidP="00835177">
      <w:pPr>
        <w:numPr>
          <w:ilvl w:val="0"/>
          <w:numId w:val="23"/>
        </w:numPr>
        <w:spacing w:before="0" w:after="200" w:line="276" w:lineRule="auto"/>
        <w:contextualSpacing/>
        <w:jc w:val="both"/>
        <w:rPr>
          <w:rFonts w:eastAsia="MS Mincho" w:cs="Arial"/>
        </w:rPr>
      </w:pPr>
      <w:r w:rsidRPr="002F5F99">
        <w:rPr>
          <w:rFonts w:eastAsia="MS Mincho" w:cs="Arial"/>
        </w:rPr>
        <w:t>Strengthening sales systems for participating manufacturers</w:t>
      </w:r>
    </w:p>
    <w:p w14:paraId="1EBF003B" w14:textId="77777777" w:rsidR="00835177" w:rsidRPr="002F5F99" w:rsidRDefault="00835177" w:rsidP="00835177">
      <w:pPr>
        <w:numPr>
          <w:ilvl w:val="0"/>
          <w:numId w:val="23"/>
        </w:numPr>
        <w:spacing w:before="0" w:after="200" w:line="276" w:lineRule="auto"/>
        <w:contextualSpacing/>
        <w:jc w:val="both"/>
        <w:rPr>
          <w:rFonts w:eastAsia="MS Mincho" w:cs="Arial"/>
        </w:rPr>
      </w:pPr>
      <w:r w:rsidRPr="002F5F99">
        <w:rPr>
          <w:rFonts w:eastAsia="MS Mincho" w:cs="Arial"/>
        </w:rPr>
        <w:t xml:space="preserve">Establishing retail presence across the </w:t>
      </w:r>
      <w:r>
        <w:rPr>
          <w:rFonts w:eastAsia="MS Mincho" w:cs="Arial"/>
        </w:rPr>
        <w:t xml:space="preserve">eight target </w:t>
      </w:r>
      <w:r w:rsidRPr="002F5F99">
        <w:rPr>
          <w:rFonts w:eastAsia="MS Mincho" w:cs="Arial"/>
        </w:rPr>
        <w:t>municipalities</w:t>
      </w:r>
    </w:p>
    <w:p w14:paraId="20789C4C" w14:textId="77777777" w:rsidR="00835177" w:rsidRPr="002F5F99" w:rsidRDefault="00835177" w:rsidP="00835177">
      <w:pPr>
        <w:numPr>
          <w:ilvl w:val="0"/>
          <w:numId w:val="23"/>
        </w:numPr>
        <w:spacing w:before="0" w:after="200" w:line="276" w:lineRule="auto"/>
        <w:contextualSpacing/>
        <w:jc w:val="both"/>
        <w:rPr>
          <w:rFonts w:eastAsia="MS Mincho" w:cs="Arial"/>
        </w:rPr>
      </w:pPr>
      <w:r w:rsidRPr="002F5F99">
        <w:rPr>
          <w:rFonts w:eastAsia="MS Mincho" w:cs="Arial"/>
        </w:rPr>
        <w:t>Launching the first wave of regional sales campaigns</w:t>
      </w:r>
    </w:p>
    <w:p w14:paraId="4E10CBD0" w14:textId="77777777" w:rsidR="00835177" w:rsidRPr="002F5F99" w:rsidRDefault="00835177" w:rsidP="00835177">
      <w:pPr>
        <w:numPr>
          <w:ilvl w:val="0"/>
          <w:numId w:val="23"/>
        </w:numPr>
        <w:spacing w:before="0" w:after="200" w:line="276" w:lineRule="auto"/>
        <w:contextualSpacing/>
        <w:jc w:val="both"/>
        <w:rPr>
          <w:rFonts w:eastAsia="MS Mincho" w:cs="Arial"/>
        </w:rPr>
      </w:pPr>
      <w:r w:rsidRPr="002F5F99">
        <w:rPr>
          <w:rFonts w:eastAsia="MS Mincho" w:cs="Arial"/>
        </w:rPr>
        <w:t>Organizing the first round of exhibitions and demonstration events</w:t>
      </w:r>
    </w:p>
    <w:p w14:paraId="7567D598" w14:textId="77777777" w:rsidR="00835177" w:rsidRPr="002F5F99" w:rsidRDefault="00835177" w:rsidP="00835177">
      <w:pPr>
        <w:numPr>
          <w:ilvl w:val="0"/>
          <w:numId w:val="23"/>
        </w:numPr>
        <w:spacing w:before="0" w:after="200" w:line="276" w:lineRule="auto"/>
        <w:contextualSpacing/>
        <w:jc w:val="both"/>
        <w:rPr>
          <w:rFonts w:eastAsia="MS Mincho" w:cs="Arial"/>
        </w:rPr>
      </w:pPr>
      <w:r w:rsidRPr="002F5F99">
        <w:rPr>
          <w:rFonts w:eastAsia="MS Mincho" w:cs="Arial"/>
        </w:rPr>
        <w:t>Introducing data-based digital marketing</w:t>
      </w:r>
    </w:p>
    <w:p w14:paraId="2B7A2773" w14:textId="77777777" w:rsidR="00835177" w:rsidRPr="002F5F99" w:rsidRDefault="00835177" w:rsidP="00835177">
      <w:pPr>
        <w:numPr>
          <w:ilvl w:val="0"/>
          <w:numId w:val="23"/>
        </w:numPr>
        <w:spacing w:before="0" w:after="200" w:line="276" w:lineRule="auto"/>
        <w:contextualSpacing/>
        <w:jc w:val="both"/>
        <w:rPr>
          <w:rFonts w:eastAsia="MS Mincho" w:cs="Arial"/>
        </w:rPr>
      </w:pPr>
      <w:r w:rsidRPr="002F5F99">
        <w:rPr>
          <w:rFonts w:eastAsia="MS Mincho" w:cs="Arial"/>
        </w:rPr>
        <w:t>Conducting broad rural awareness activities</w:t>
      </w:r>
    </w:p>
    <w:p w14:paraId="08482ABE" w14:textId="77777777" w:rsidR="00835177" w:rsidRPr="002F5F99" w:rsidRDefault="00835177" w:rsidP="00835177">
      <w:pPr>
        <w:spacing w:after="200" w:line="276" w:lineRule="auto"/>
        <w:ind w:left="720"/>
        <w:contextualSpacing/>
        <w:jc w:val="both"/>
        <w:rPr>
          <w:rFonts w:eastAsia="MS Mincho" w:cs="Arial"/>
        </w:rPr>
      </w:pPr>
    </w:p>
    <w:p w14:paraId="539C64D5" w14:textId="77777777" w:rsidR="00835177" w:rsidRPr="002F5F99" w:rsidRDefault="00835177" w:rsidP="00835177">
      <w:pPr>
        <w:spacing w:after="200" w:line="276" w:lineRule="auto"/>
        <w:jc w:val="both"/>
        <w:rPr>
          <w:rFonts w:eastAsia="MS Mincho" w:cs="Arial"/>
          <w:b/>
          <w:bCs/>
        </w:rPr>
      </w:pPr>
      <w:r w:rsidRPr="002F5F99">
        <w:rPr>
          <w:rFonts w:eastAsia="MS Mincho" w:cs="Arial"/>
          <w:b/>
          <w:bCs/>
        </w:rPr>
        <w:t>Year 2 — Expansion and Optimization</w:t>
      </w:r>
    </w:p>
    <w:p w14:paraId="31D526DB" w14:textId="77777777" w:rsidR="00835177" w:rsidRPr="002F5F99" w:rsidRDefault="00835177" w:rsidP="00835177">
      <w:pPr>
        <w:spacing w:after="200" w:line="276" w:lineRule="auto"/>
        <w:jc w:val="both"/>
        <w:rPr>
          <w:rFonts w:eastAsia="MS Mincho" w:cs="Arial"/>
        </w:rPr>
      </w:pPr>
      <w:r w:rsidRPr="002F5F99">
        <w:rPr>
          <w:rFonts w:eastAsia="MS Mincho" w:cs="Arial"/>
        </w:rPr>
        <w:t>Key activities include:</w:t>
      </w:r>
    </w:p>
    <w:p w14:paraId="5940737A" w14:textId="77777777" w:rsidR="00835177" w:rsidRPr="002F5F99" w:rsidRDefault="00835177" w:rsidP="00835177">
      <w:pPr>
        <w:numPr>
          <w:ilvl w:val="0"/>
          <w:numId w:val="24"/>
        </w:numPr>
        <w:spacing w:before="0" w:after="200" w:line="276" w:lineRule="auto"/>
        <w:contextualSpacing/>
        <w:jc w:val="both"/>
        <w:rPr>
          <w:rFonts w:eastAsia="MS Mincho" w:cs="Arial"/>
        </w:rPr>
      </w:pPr>
      <w:r w:rsidRPr="002F5F99">
        <w:rPr>
          <w:rFonts w:eastAsia="MS Mincho" w:cs="Arial"/>
        </w:rPr>
        <w:t>Expanding sales activation efforts in priority villages</w:t>
      </w:r>
    </w:p>
    <w:p w14:paraId="189AF9F2" w14:textId="77777777" w:rsidR="00835177" w:rsidRPr="002F5F99" w:rsidRDefault="00835177" w:rsidP="00835177">
      <w:pPr>
        <w:numPr>
          <w:ilvl w:val="0"/>
          <w:numId w:val="24"/>
        </w:numPr>
        <w:spacing w:before="0" w:after="200" w:line="276" w:lineRule="auto"/>
        <w:contextualSpacing/>
        <w:jc w:val="both"/>
        <w:rPr>
          <w:rFonts w:eastAsia="MS Mincho" w:cs="Arial"/>
        </w:rPr>
      </w:pPr>
      <w:r w:rsidRPr="002F5F99">
        <w:rPr>
          <w:rFonts w:eastAsia="MS Mincho" w:cs="Arial"/>
        </w:rPr>
        <w:t>Increasing uptake of the voucher program</w:t>
      </w:r>
    </w:p>
    <w:p w14:paraId="0C737E9A" w14:textId="77777777" w:rsidR="00835177" w:rsidRPr="002F5F99" w:rsidRDefault="00835177" w:rsidP="00835177">
      <w:pPr>
        <w:numPr>
          <w:ilvl w:val="0"/>
          <w:numId w:val="24"/>
        </w:numPr>
        <w:spacing w:before="0" w:after="200" w:line="276" w:lineRule="auto"/>
        <w:contextualSpacing/>
        <w:jc w:val="both"/>
        <w:rPr>
          <w:rFonts w:eastAsia="MS Mincho" w:cs="Arial"/>
        </w:rPr>
      </w:pPr>
      <w:r w:rsidRPr="002F5F99">
        <w:rPr>
          <w:rFonts w:eastAsia="MS Mincho" w:cs="Arial"/>
        </w:rPr>
        <w:lastRenderedPageBreak/>
        <w:t>Strengthening and scaling retail and B2B channels</w:t>
      </w:r>
    </w:p>
    <w:p w14:paraId="45CC8A93" w14:textId="77777777" w:rsidR="00835177" w:rsidRPr="002F5F99" w:rsidRDefault="00835177" w:rsidP="00835177">
      <w:pPr>
        <w:numPr>
          <w:ilvl w:val="0"/>
          <w:numId w:val="24"/>
        </w:numPr>
        <w:spacing w:before="0" w:after="200" w:line="276" w:lineRule="auto"/>
        <w:contextualSpacing/>
        <w:jc w:val="both"/>
        <w:rPr>
          <w:rFonts w:eastAsia="MS Mincho" w:cs="Arial"/>
        </w:rPr>
      </w:pPr>
      <w:r w:rsidRPr="002F5F99">
        <w:rPr>
          <w:rFonts w:eastAsia="MS Mincho" w:cs="Arial"/>
        </w:rPr>
        <w:t>Growing e-commerce presence for participating manufacturers</w:t>
      </w:r>
    </w:p>
    <w:p w14:paraId="52ECFED2" w14:textId="77777777" w:rsidR="00835177" w:rsidRPr="002F5F99" w:rsidRDefault="00835177" w:rsidP="00835177">
      <w:pPr>
        <w:numPr>
          <w:ilvl w:val="0"/>
          <w:numId w:val="24"/>
        </w:numPr>
        <w:spacing w:before="0" w:after="200" w:line="276" w:lineRule="auto"/>
        <w:contextualSpacing/>
        <w:jc w:val="both"/>
        <w:rPr>
          <w:rFonts w:eastAsia="MS Mincho" w:cs="Arial"/>
        </w:rPr>
      </w:pPr>
      <w:r w:rsidRPr="002F5F99">
        <w:rPr>
          <w:rFonts w:eastAsia="MS Mincho" w:cs="Arial"/>
        </w:rPr>
        <w:t>Conducting seasonal acceleration campaigns</w:t>
      </w:r>
    </w:p>
    <w:p w14:paraId="68F89AD3" w14:textId="77777777" w:rsidR="00835177" w:rsidRPr="002F5F99" w:rsidRDefault="00835177" w:rsidP="00835177">
      <w:pPr>
        <w:numPr>
          <w:ilvl w:val="0"/>
          <w:numId w:val="24"/>
        </w:numPr>
        <w:spacing w:before="0" w:after="200" w:line="276" w:lineRule="auto"/>
        <w:contextualSpacing/>
        <w:jc w:val="both"/>
        <w:rPr>
          <w:rFonts w:eastAsia="MS Mincho" w:cs="Arial"/>
        </w:rPr>
      </w:pPr>
      <w:r w:rsidRPr="002F5F99">
        <w:rPr>
          <w:rFonts w:eastAsia="MS Mincho" w:cs="Arial"/>
        </w:rPr>
        <w:t>Deepening cooperation with municipalities</w:t>
      </w:r>
    </w:p>
    <w:p w14:paraId="24587702" w14:textId="77777777" w:rsidR="00835177" w:rsidRPr="002F5F99" w:rsidRDefault="00835177" w:rsidP="00835177">
      <w:pPr>
        <w:numPr>
          <w:ilvl w:val="0"/>
          <w:numId w:val="24"/>
        </w:numPr>
        <w:spacing w:before="0" w:after="200" w:line="276" w:lineRule="auto"/>
        <w:contextualSpacing/>
        <w:jc w:val="both"/>
        <w:rPr>
          <w:rFonts w:eastAsia="MS Mincho" w:cs="Arial"/>
        </w:rPr>
      </w:pPr>
      <w:r w:rsidRPr="002F5F99">
        <w:rPr>
          <w:rFonts w:eastAsia="MS Mincho" w:cs="Arial"/>
        </w:rPr>
        <w:t>Using Year 1 data to refine campaign approaches</w:t>
      </w:r>
    </w:p>
    <w:p w14:paraId="70DA3FD8" w14:textId="77777777" w:rsidR="00835177" w:rsidRPr="002F5F99" w:rsidRDefault="00835177" w:rsidP="00835177">
      <w:pPr>
        <w:spacing w:after="200" w:line="276" w:lineRule="auto"/>
        <w:ind w:left="720"/>
        <w:contextualSpacing/>
        <w:jc w:val="both"/>
        <w:rPr>
          <w:rFonts w:eastAsia="MS Mincho" w:cs="Arial"/>
        </w:rPr>
      </w:pPr>
    </w:p>
    <w:p w14:paraId="7FD0438A" w14:textId="77777777" w:rsidR="00835177" w:rsidRPr="002F5F99" w:rsidRDefault="00835177" w:rsidP="00835177">
      <w:pPr>
        <w:spacing w:after="200" w:line="276" w:lineRule="auto"/>
        <w:jc w:val="both"/>
        <w:rPr>
          <w:rFonts w:eastAsia="MS Mincho" w:cs="Arial"/>
          <w:b/>
          <w:bCs/>
        </w:rPr>
      </w:pPr>
      <w:r w:rsidRPr="002F5F99">
        <w:rPr>
          <w:rFonts w:eastAsia="MS Mincho" w:cs="Arial"/>
          <w:b/>
          <w:bCs/>
        </w:rPr>
        <w:t>Year 3 — Consolidation and Sustainability</w:t>
      </w:r>
    </w:p>
    <w:p w14:paraId="73BC11EC" w14:textId="77777777" w:rsidR="00835177" w:rsidRPr="002F5F99" w:rsidRDefault="00835177" w:rsidP="00835177">
      <w:pPr>
        <w:spacing w:after="200" w:line="276" w:lineRule="auto"/>
        <w:jc w:val="both"/>
        <w:rPr>
          <w:rFonts w:eastAsia="MS Mincho" w:cs="Arial"/>
        </w:rPr>
      </w:pPr>
      <w:r w:rsidRPr="002F5F99">
        <w:rPr>
          <w:rFonts w:eastAsia="MS Mincho" w:cs="Arial"/>
        </w:rPr>
        <w:t>Key activities include:</w:t>
      </w:r>
    </w:p>
    <w:p w14:paraId="11087044" w14:textId="77777777" w:rsidR="00835177" w:rsidRPr="002F5F99" w:rsidRDefault="00835177" w:rsidP="00835177">
      <w:pPr>
        <w:numPr>
          <w:ilvl w:val="0"/>
          <w:numId w:val="25"/>
        </w:numPr>
        <w:spacing w:before="0" w:after="200" w:line="276" w:lineRule="auto"/>
        <w:contextualSpacing/>
        <w:jc w:val="both"/>
        <w:rPr>
          <w:rFonts w:eastAsia="MS Mincho" w:cs="Arial"/>
        </w:rPr>
      </w:pPr>
      <w:r w:rsidRPr="002F5F99">
        <w:rPr>
          <w:rFonts w:eastAsia="MS Mincho" w:cs="Arial"/>
        </w:rPr>
        <w:t>Executing high-volume seasonal sales efforts</w:t>
      </w:r>
    </w:p>
    <w:p w14:paraId="0BC798FA" w14:textId="77777777" w:rsidR="00835177" w:rsidRPr="002F5F99" w:rsidRDefault="00835177" w:rsidP="00835177">
      <w:pPr>
        <w:numPr>
          <w:ilvl w:val="0"/>
          <w:numId w:val="25"/>
        </w:numPr>
        <w:spacing w:before="0" w:after="200" w:line="276" w:lineRule="auto"/>
        <w:contextualSpacing/>
        <w:jc w:val="both"/>
        <w:rPr>
          <w:rFonts w:eastAsia="MS Mincho" w:cs="Arial"/>
        </w:rPr>
      </w:pPr>
      <w:r w:rsidRPr="002F5F99">
        <w:rPr>
          <w:rFonts w:eastAsia="MS Mincho" w:cs="Arial"/>
        </w:rPr>
        <w:t>Finalizing consumer education activities</w:t>
      </w:r>
    </w:p>
    <w:p w14:paraId="0344721C" w14:textId="77777777" w:rsidR="00835177" w:rsidRPr="002F5F99" w:rsidRDefault="00835177" w:rsidP="00835177">
      <w:pPr>
        <w:numPr>
          <w:ilvl w:val="0"/>
          <w:numId w:val="25"/>
        </w:numPr>
        <w:spacing w:before="0" w:after="200" w:line="276" w:lineRule="auto"/>
        <w:contextualSpacing/>
        <w:jc w:val="both"/>
        <w:rPr>
          <w:rFonts w:eastAsia="MS Mincho" w:cs="Arial"/>
        </w:rPr>
      </w:pPr>
      <w:r w:rsidRPr="002F5F99">
        <w:rPr>
          <w:rFonts w:eastAsia="MS Mincho" w:cs="Arial"/>
        </w:rPr>
        <w:t>Consolidating the retail and distribution network</w:t>
      </w:r>
    </w:p>
    <w:p w14:paraId="73DA53FE" w14:textId="77777777" w:rsidR="00835177" w:rsidRPr="002F5F99" w:rsidRDefault="00835177" w:rsidP="00835177">
      <w:pPr>
        <w:numPr>
          <w:ilvl w:val="0"/>
          <w:numId w:val="25"/>
        </w:numPr>
        <w:spacing w:before="0" w:after="200" w:line="276" w:lineRule="auto"/>
        <w:contextualSpacing/>
        <w:jc w:val="both"/>
      </w:pPr>
      <w:r w:rsidRPr="002F5F99">
        <w:rPr>
          <w:rFonts w:eastAsia="MS Mincho" w:cs="Arial"/>
        </w:rPr>
        <w:t>Preparing for continuity after project completion</w:t>
      </w:r>
    </w:p>
    <w:p w14:paraId="19D51D7B" w14:textId="77777777" w:rsidR="00835177" w:rsidRPr="002F5F99" w:rsidRDefault="00835177" w:rsidP="00835177">
      <w:pPr>
        <w:numPr>
          <w:ilvl w:val="0"/>
          <w:numId w:val="25"/>
        </w:numPr>
        <w:spacing w:before="0" w:after="200" w:line="276" w:lineRule="auto"/>
        <w:contextualSpacing/>
        <w:jc w:val="both"/>
      </w:pPr>
      <w:r w:rsidRPr="002F5F99">
        <w:t>Strengthening manufacturers’ ability to operate independently</w:t>
      </w:r>
    </w:p>
    <w:p w14:paraId="1FD8B8F3" w14:textId="77777777" w:rsidR="00835177" w:rsidRPr="002F5F99" w:rsidRDefault="00835177" w:rsidP="00835177">
      <w:pPr>
        <w:numPr>
          <w:ilvl w:val="0"/>
          <w:numId w:val="25"/>
        </w:numPr>
        <w:spacing w:before="0" w:after="200" w:line="276" w:lineRule="auto"/>
        <w:contextualSpacing/>
        <w:jc w:val="both"/>
        <w:rPr>
          <w:rFonts w:eastAsia="MS Mincho" w:cs="Arial"/>
        </w:rPr>
      </w:pPr>
      <w:r w:rsidRPr="002F5F99">
        <w:rPr>
          <w:rFonts w:eastAsia="MS Mincho" w:cs="Arial"/>
        </w:rPr>
        <w:t>Transferring tools, datasets and communication materials</w:t>
      </w:r>
    </w:p>
    <w:p w14:paraId="583BFDC5" w14:textId="77777777" w:rsidR="00835177" w:rsidRPr="002F5F99" w:rsidRDefault="00835177" w:rsidP="00835177">
      <w:pPr>
        <w:numPr>
          <w:ilvl w:val="0"/>
          <w:numId w:val="25"/>
        </w:numPr>
        <w:spacing w:before="0" w:after="200" w:line="276" w:lineRule="auto"/>
        <w:contextualSpacing/>
        <w:jc w:val="both"/>
        <w:rPr>
          <w:rFonts w:eastAsia="MS Mincho" w:cs="Arial"/>
        </w:rPr>
      </w:pPr>
      <w:r w:rsidRPr="002F5F99">
        <w:rPr>
          <w:rFonts w:eastAsia="MS Mincho" w:cs="Arial"/>
        </w:rPr>
        <w:t>Using Year 2 data to refine campaign approaches</w:t>
      </w:r>
    </w:p>
    <w:p w14:paraId="56EDA5CE" w14:textId="77777777" w:rsidR="00835177" w:rsidRDefault="00835177" w:rsidP="00835177">
      <w:pPr>
        <w:spacing w:after="200" w:line="276" w:lineRule="auto"/>
        <w:jc w:val="both"/>
        <w:rPr>
          <w:rFonts w:eastAsia="MS Mincho" w:cs="Arial"/>
        </w:rPr>
      </w:pPr>
    </w:p>
    <w:p w14:paraId="34878C67" w14:textId="7A7789C8" w:rsidR="00835177" w:rsidRPr="002F5F99" w:rsidRDefault="00835177" w:rsidP="00835177">
      <w:pPr>
        <w:spacing w:after="200" w:line="276" w:lineRule="auto"/>
        <w:jc w:val="both"/>
        <w:rPr>
          <w:rFonts w:eastAsia="MS Mincho" w:cs="Arial"/>
        </w:rPr>
      </w:pPr>
      <w:r w:rsidRPr="002F5F99">
        <w:rPr>
          <w:rFonts w:eastAsia="MS Mincho" w:cs="Arial"/>
        </w:rPr>
        <w:t>To support realistic planning and allow flexibility based on market conditions, the contractor will work toward the following annual stove sales ranges:</w:t>
      </w:r>
    </w:p>
    <w:p w14:paraId="62442BAB" w14:textId="77777777" w:rsidR="00835177" w:rsidRPr="002F5F99" w:rsidRDefault="00835177" w:rsidP="00835177">
      <w:pPr>
        <w:numPr>
          <w:ilvl w:val="0"/>
          <w:numId w:val="26"/>
        </w:numPr>
        <w:spacing w:before="0" w:after="200" w:line="276" w:lineRule="auto"/>
        <w:contextualSpacing/>
        <w:jc w:val="both"/>
        <w:rPr>
          <w:rFonts w:eastAsia="MS Mincho" w:cs="Arial"/>
        </w:rPr>
      </w:pPr>
      <w:r w:rsidRPr="002F5F99">
        <w:rPr>
          <w:rFonts w:eastAsia="MS Mincho" w:cs="Arial"/>
          <w:b/>
          <w:bCs/>
        </w:rPr>
        <w:t>Year 1</w:t>
      </w:r>
      <w:r w:rsidRPr="002F5F99">
        <w:rPr>
          <w:rFonts w:eastAsia="MS Mincho" w:cs="Arial"/>
        </w:rPr>
        <w:t xml:space="preserve"> (2026–2027): 4,000 – 6,000 units</w:t>
      </w:r>
    </w:p>
    <w:p w14:paraId="6C4C289E" w14:textId="77777777" w:rsidR="00835177" w:rsidRPr="002F5F99" w:rsidRDefault="00835177" w:rsidP="00835177">
      <w:pPr>
        <w:numPr>
          <w:ilvl w:val="0"/>
          <w:numId w:val="26"/>
        </w:numPr>
        <w:spacing w:before="0" w:after="200" w:line="276" w:lineRule="auto"/>
        <w:contextualSpacing/>
        <w:jc w:val="both"/>
        <w:rPr>
          <w:rFonts w:eastAsia="MS Mincho" w:cs="Arial"/>
        </w:rPr>
      </w:pPr>
      <w:r w:rsidRPr="002F5F99">
        <w:rPr>
          <w:rFonts w:eastAsia="MS Mincho" w:cs="Arial"/>
          <w:b/>
          <w:bCs/>
        </w:rPr>
        <w:t>Year 2</w:t>
      </w:r>
      <w:r w:rsidRPr="002F5F99">
        <w:rPr>
          <w:rFonts w:eastAsia="MS Mincho" w:cs="Arial"/>
        </w:rPr>
        <w:t xml:space="preserve"> (2027–2028): 7,000 – 8,000 units</w:t>
      </w:r>
    </w:p>
    <w:p w14:paraId="40BF2C03" w14:textId="77777777" w:rsidR="00835177" w:rsidRPr="002F5F99" w:rsidRDefault="00835177" w:rsidP="00835177">
      <w:pPr>
        <w:numPr>
          <w:ilvl w:val="0"/>
          <w:numId w:val="26"/>
        </w:numPr>
        <w:spacing w:after="200" w:line="276" w:lineRule="auto"/>
        <w:contextualSpacing/>
        <w:jc w:val="both"/>
        <w:rPr>
          <w:rFonts w:eastAsia="MS Mincho" w:cs="Arial"/>
        </w:rPr>
      </w:pPr>
      <w:r w:rsidRPr="002F5F99">
        <w:rPr>
          <w:rFonts w:eastAsia="MS Mincho" w:cs="Arial"/>
          <w:b/>
          <w:bCs/>
        </w:rPr>
        <w:t>Year 3</w:t>
      </w:r>
      <w:r w:rsidRPr="002F5F99">
        <w:rPr>
          <w:rFonts w:eastAsia="MS Mincho" w:cs="Arial"/>
        </w:rPr>
        <w:t xml:space="preserve"> (2028–2029): 8,000 – 9,000 units</w:t>
      </w:r>
    </w:p>
    <w:p w14:paraId="01083740" w14:textId="77777777" w:rsidR="00835177" w:rsidRPr="002F5F99" w:rsidRDefault="00835177" w:rsidP="00835177">
      <w:pPr>
        <w:spacing w:after="200" w:line="276" w:lineRule="auto"/>
        <w:ind w:left="720"/>
        <w:contextualSpacing/>
        <w:jc w:val="both"/>
        <w:rPr>
          <w:rFonts w:eastAsia="MS Mincho" w:cs="Arial"/>
        </w:rPr>
      </w:pPr>
    </w:p>
    <w:p w14:paraId="333C42A8" w14:textId="77777777" w:rsidR="00835177" w:rsidRPr="002F5F99" w:rsidRDefault="00835177" w:rsidP="00835177">
      <w:pPr>
        <w:spacing w:after="200" w:line="276" w:lineRule="auto"/>
        <w:jc w:val="both"/>
        <w:rPr>
          <w:rFonts w:eastAsia="MS Mincho" w:cs="Arial"/>
        </w:rPr>
      </w:pPr>
      <w:r w:rsidRPr="002F5F99">
        <w:rPr>
          <w:rFonts w:eastAsia="MS Mincho" w:cs="Arial"/>
        </w:rPr>
        <w:t xml:space="preserve">The contractor </w:t>
      </w:r>
      <w:r w:rsidRPr="002F5F99">
        <w:rPr>
          <w:rFonts w:eastAsia="MS Mincho" w:cs="Arial"/>
          <w:b/>
          <w:bCs/>
        </w:rPr>
        <w:t>will not be responsible</w:t>
      </w:r>
      <w:r w:rsidRPr="002F5F99">
        <w:rPr>
          <w:rFonts w:eastAsia="MS Mincho" w:cs="Arial"/>
        </w:rPr>
        <w:t xml:space="preserve"> for direct sales figures. However, the contractor must ensure that the following market conditions are consistently supported:</w:t>
      </w:r>
    </w:p>
    <w:p w14:paraId="29D5E78C" w14:textId="77777777" w:rsidR="00835177" w:rsidRPr="002F5F99" w:rsidRDefault="00835177" w:rsidP="00835177">
      <w:pPr>
        <w:numPr>
          <w:ilvl w:val="0"/>
          <w:numId w:val="22"/>
        </w:numPr>
        <w:spacing w:before="0" w:after="200" w:line="276" w:lineRule="auto"/>
        <w:contextualSpacing/>
        <w:jc w:val="both"/>
        <w:rPr>
          <w:rFonts w:eastAsia="MS Mincho" w:cs="Arial"/>
        </w:rPr>
      </w:pPr>
      <w:r w:rsidRPr="002F5F99">
        <w:rPr>
          <w:rFonts w:eastAsia="MS Mincho" w:cs="Arial"/>
        </w:rPr>
        <w:t>Sufficient lead generation</w:t>
      </w:r>
    </w:p>
    <w:p w14:paraId="0E20B3E7" w14:textId="77777777" w:rsidR="00835177" w:rsidRPr="002F5F99" w:rsidRDefault="00835177" w:rsidP="00835177">
      <w:pPr>
        <w:numPr>
          <w:ilvl w:val="0"/>
          <w:numId w:val="22"/>
        </w:numPr>
        <w:spacing w:before="0" w:after="200" w:line="276" w:lineRule="auto"/>
        <w:contextualSpacing/>
        <w:jc w:val="both"/>
        <w:rPr>
          <w:rFonts w:eastAsia="MS Mincho" w:cs="Arial"/>
        </w:rPr>
      </w:pPr>
      <w:r w:rsidRPr="002F5F99">
        <w:rPr>
          <w:rFonts w:eastAsia="MS Mincho" w:cs="Arial"/>
        </w:rPr>
        <w:t>Strong and functional conversion pipelines</w:t>
      </w:r>
    </w:p>
    <w:p w14:paraId="17A24C12" w14:textId="77777777" w:rsidR="00835177" w:rsidRPr="002F5F99" w:rsidRDefault="00835177" w:rsidP="00835177">
      <w:pPr>
        <w:numPr>
          <w:ilvl w:val="0"/>
          <w:numId w:val="22"/>
        </w:numPr>
        <w:spacing w:before="0" w:after="200" w:line="276" w:lineRule="auto"/>
        <w:contextualSpacing/>
        <w:jc w:val="both"/>
        <w:rPr>
          <w:rFonts w:eastAsia="MS Mincho" w:cs="Arial"/>
        </w:rPr>
      </w:pPr>
      <w:r w:rsidRPr="002F5F99">
        <w:rPr>
          <w:rFonts w:eastAsia="MS Mincho" w:cs="Arial"/>
        </w:rPr>
        <w:t>Effective regional and national campaign execution</w:t>
      </w:r>
    </w:p>
    <w:p w14:paraId="484D11A3" w14:textId="77777777" w:rsidR="00835177" w:rsidRPr="002F5F99" w:rsidRDefault="00835177" w:rsidP="00835177">
      <w:pPr>
        <w:numPr>
          <w:ilvl w:val="0"/>
          <w:numId w:val="22"/>
        </w:numPr>
        <w:spacing w:before="0" w:after="200" w:line="276" w:lineRule="auto"/>
        <w:contextualSpacing/>
        <w:jc w:val="both"/>
        <w:rPr>
          <w:rFonts w:eastAsia="MS Mincho" w:cs="Arial"/>
        </w:rPr>
      </w:pPr>
      <w:r w:rsidRPr="002F5F99">
        <w:rPr>
          <w:rFonts w:eastAsia="MS Mincho" w:cs="Arial"/>
        </w:rPr>
        <w:t>Improved manufacturer visibility and outreach</w:t>
      </w:r>
    </w:p>
    <w:p w14:paraId="4FAA7A29" w14:textId="77777777" w:rsidR="00835177" w:rsidRPr="002F5F99" w:rsidRDefault="00835177" w:rsidP="00835177">
      <w:pPr>
        <w:numPr>
          <w:ilvl w:val="0"/>
          <w:numId w:val="22"/>
        </w:numPr>
        <w:spacing w:before="0" w:after="200" w:line="276" w:lineRule="auto"/>
        <w:contextualSpacing/>
        <w:jc w:val="both"/>
        <w:rPr>
          <w:rFonts w:eastAsia="MS Mincho" w:cs="Arial"/>
        </w:rPr>
      </w:pPr>
      <w:r w:rsidRPr="002F5F99">
        <w:rPr>
          <w:rFonts w:eastAsia="MS Mincho" w:cs="Arial"/>
        </w:rPr>
        <w:t>Increased readiness among retailers and manufacturers</w:t>
      </w:r>
    </w:p>
    <w:p w14:paraId="5A1D5441" w14:textId="77777777" w:rsidR="00835177" w:rsidRPr="002F5F99" w:rsidRDefault="00835177" w:rsidP="00835177">
      <w:pPr>
        <w:numPr>
          <w:ilvl w:val="0"/>
          <w:numId w:val="22"/>
        </w:numPr>
        <w:spacing w:before="0" w:after="200" w:line="276" w:lineRule="auto"/>
        <w:contextualSpacing/>
        <w:jc w:val="both"/>
        <w:rPr>
          <w:rFonts w:eastAsia="MS Mincho" w:cs="Arial"/>
        </w:rPr>
      </w:pPr>
      <w:r w:rsidRPr="002F5F99">
        <w:rPr>
          <w:rFonts w:eastAsia="MS Mincho" w:cs="Arial"/>
        </w:rPr>
        <w:t xml:space="preserve">Clear and timely communication regarding </w:t>
      </w:r>
      <w:r w:rsidRPr="002F5F99">
        <w:rPr>
          <w:rFonts w:eastAsia="Calibri" w:cs="Arial"/>
        </w:rPr>
        <w:t>Voucher Program</w:t>
      </w:r>
      <w:r w:rsidRPr="002F5F99">
        <w:rPr>
          <w:rFonts w:eastAsia="MS Mincho" w:cs="Arial"/>
        </w:rPr>
        <w:t xml:space="preserve"> (VP) availability</w:t>
      </w:r>
    </w:p>
    <w:p w14:paraId="323627E4" w14:textId="77777777" w:rsidR="00835177" w:rsidRDefault="00835177" w:rsidP="00835177">
      <w:bookmarkStart w:id="0" w:name="_Toc221613044"/>
    </w:p>
    <w:bookmarkEnd w:id="0"/>
    <w:p w14:paraId="413CD6C2" w14:textId="2BC4E307" w:rsidR="00835177" w:rsidRPr="001D2AC5" w:rsidRDefault="00835177" w:rsidP="001D2AC5">
      <w:pPr>
        <w:pStyle w:val="ListParagraph"/>
        <w:numPr>
          <w:ilvl w:val="0"/>
          <w:numId w:val="44"/>
        </w:numPr>
        <w:rPr>
          <w:b/>
          <w:bCs/>
          <w:lang w:val="en-US"/>
        </w:rPr>
      </w:pPr>
      <w:r w:rsidRPr="001D2AC5">
        <w:rPr>
          <w:b/>
          <w:bCs/>
          <w:lang w:val="en-US"/>
        </w:rPr>
        <w:t>Role of the Contractor in Supporting the Voucher Program:</w:t>
      </w:r>
    </w:p>
    <w:p w14:paraId="56AC5E0D" w14:textId="77777777" w:rsidR="00835177" w:rsidRPr="002F5F99" w:rsidRDefault="00835177" w:rsidP="00835177">
      <w:pPr>
        <w:spacing w:after="200" w:line="276" w:lineRule="auto"/>
        <w:jc w:val="both"/>
        <w:rPr>
          <w:rFonts w:eastAsia="MS Mincho" w:cs="Arial"/>
          <w:lang w:val="ka-GE"/>
        </w:rPr>
      </w:pPr>
      <w:r w:rsidRPr="002F5F99">
        <w:rPr>
          <w:rFonts w:eastAsia="MS Mincho" w:cs="Arial"/>
        </w:rPr>
        <w:t>The Energy-Efficient Stove Co-Financing Program, executed by RDA, provides financial support to households for purchasing certified, locally manufactured EE stoves. Co-financing is 50% of EE stove price (no mor than 300 GEL)</w:t>
      </w:r>
      <w:r w:rsidRPr="002F5F99">
        <w:rPr>
          <w:rFonts w:eastAsia="MS Mincho" w:cs="Arial"/>
          <w:lang w:val="en-US"/>
        </w:rPr>
        <w:t xml:space="preserve"> and </w:t>
      </w:r>
      <w:r w:rsidRPr="002F5F99">
        <w:rPr>
          <w:rFonts w:eastAsia="MS Mincho" w:cs="Arial"/>
          <w:lang w:val="ka-GE"/>
        </w:rPr>
        <w:t xml:space="preserve">co-financing is 75% (no more than 300 </w:t>
      </w:r>
      <w:r w:rsidRPr="002F5F99">
        <w:rPr>
          <w:rFonts w:eastAsia="MS Mincho" w:cs="Arial"/>
          <w:lang w:val="ka-GE"/>
        </w:rPr>
        <w:lastRenderedPageBreak/>
        <w:t xml:space="preserve">GEL) for individuals subject to the social welfare programs of the LEPL Social Service Agency and the LEPL Agency for Internally Displaced Persons, Eco-Migrants, and Livelihood Provision, as well as for households residing in villages adjacent to the borderline. </w:t>
      </w:r>
    </w:p>
    <w:p w14:paraId="2DA104D8" w14:textId="77777777" w:rsidR="00835177" w:rsidRPr="002F5F99" w:rsidRDefault="00835177" w:rsidP="00835177">
      <w:pPr>
        <w:spacing w:after="200" w:line="276" w:lineRule="auto"/>
        <w:jc w:val="both"/>
        <w:rPr>
          <w:rFonts w:eastAsia="MS Mincho" w:cs="Arial"/>
        </w:rPr>
      </w:pPr>
      <w:r w:rsidRPr="002F5F99">
        <w:rPr>
          <w:rFonts w:eastAsia="MS Mincho" w:cs="Arial"/>
        </w:rPr>
        <w:t>The program aims to expand household access to verified EE stoves while helping Georgian manufacturers strengthen production, marketing and distribution capacity.</w:t>
      </w:r>
    </w:p>
    <w:p w14:paraId="1543B06F" w14:textId="77777777" w:rsidR="00835177" w:rsidRPr="002F5F99" w:rsidRDefault="00835177" w:rsidP="00835177">
      <w:pPr>
        <w:spacing w:after="200" w:line="276" w:lineRule="auto"/>
        <w:jc w:val="both"/>
        <w:rPr>
          <w:rFonts w:eastAsia="MS Mincho" w:cs="Arial"/>
        </w:rPr>
      </w:pPr>
      <w:r w:rsidRPr="002F5F99">
        <w:rPr>
          <w:rFonts w:eastAsia="MS Mincho" w:cs="Arial"/>
        </w:rPr>
        <w:t>The voucher mechanism is designed to:</w:t>
      </w:r>
    </w:p>
    <w:p w14:paraId="60D43D42" w14:textId="77777777" w:rsidR="00835177" w:rsidRPr="002F5F99" w:rsidRDefault="00835177" w:rsidP="00835177">
      <w:pPr>
        <w:numPr>
          <w:ilvl w:val="0"/>
          <w:numId w:val="27"/>
        </w:numPr>
        <w:spacing w:before="0" w:after="200" w:line="276" w:lineRule="auto"/>
        <w:contextualSpacing/>
        <w:jc w:val="both"/>
        <w:rPr>
          <w:rFonts w:eastAsia="MS Mincho" w:cs="Arial"/>
        </w:rPr>
      </w:pPr>
      <w:r w:rsidRPr="002F5F99">
        <w:rPr>
          <w:rFonts w:eastAsia="MS Mincho" w:cs="Arial"/>
        </w:rPr>
        <w:t>Lower the upfront cost of EE stoves. (sales price minus 50%, max. 300 GEL)</w:t>
      </w:r>
    </w:p>
    <w:p w14:paraId="493EE9E3" w14:textId="77777777" w:rsidR="00835177" w:rsidRPr="002F5F99" w:rsidRDefault="00835177" w:rsidP="00835177">
      <w:pPr>
        <w:numPr>
          <w:ilvl w:val="0"/>
          <w:numId w:val="27"/>
        </w:numPr>
        <w:spacing w:before="0" w:after="200" w:line="276" w:lineRule="auto"/>
        <w:contextualSpacing/>
        <w:jc w:val="both"/>
        <w:rPr>
          <w:rFonts w:eastAsia="MS Mincho" w:cs="Arial"/>
        </w:rPr>
      </w:pPr>
      <w:r w:rsidRPr="002F5F99">
        <w:rPr>
          <w:rFonts w:eastAsia="MS Mincho" w:cs="Arial"/>
        </w:rPr>
        <w:t>Improve access for rural, low-income households</w:t>
      </w:r>
    </w:p>
    <w:p w14:paraId="0D9F8C4C" w14:textId="77777777" w:rsidR="00835177" w:rsidRPr="002F5F99" w:rsidRDefault="00835177" w:rsidP="00835177">
      <w:pPr>
        <w:numPr>
          <w:ilvl w:val="0"/>
          <w:numId w:val="27"/>
        </w:numPr>
        <w:spacing w:before="0" w:after="200" w:line="276" w:lineRule="auto"/>
        <w:contextualSpacing/>
        <w:jc w:val="both"/>
        <w:rPr>
          <w:rFonts w:eastAsia="MS Mincho" w:cs="Arial"/>
        </w:rPr>
      </w:pPr>
      <w:r w:rsidRPr="002F5F99">
        <w:rPr>
          <w:rFonts w:eastAsia="MS Mincho" w:cs="Arial"/>
        </w:rPr>
        <w:t>Stimulate demand for certified, locally produced energy-efficient stoves</w:t>
      </w:r>
    </w:p>
    <w:p w14:paraId="3CD6097D" w14:textId="77777777" w:rsidR="00835177" w:rsidRPr="002F5F99" w:rsidRDefault="00835177" w:rsidP="00835177">
      <w:pPr>
        <w:numPr>
          <w:ilvl w:val="0"/>
          <w:numId w:val="27"/>
        </w:numPr>
        <w:spacing w:before="0" w:after="200" w:line="276" w:lineRule="auto"/>
        <w:contextualSpacing/>
        <w:jc w:val="both"/>
        <w:rPr>
          <w:rFonts w:eastAsia="MS Mincho" w:cs="Arial"/>
        </w:rPr>
      </w:pPr>
      <w:r w:rsidRPr="002F5F99">
        <w:rPr>
          <w:rFonts w:eastAsia="MS Mincho" w:cs="Arial"/>
        </w:rPr>
        <w:t>Support national goals related to sustainable forest management</w:t>
      </w:r>
    </w:p>
    <w:p w14:paraId="7A36DDFE" w14:textId="77777777" w:rsidR="00835177" w:rsidRPr="002F5F99" w:rsidRDefault="00835177" w:rsidP="00835177">
      <w:pPr>
        <w:numPr>
          <w:ilvl w:val="0"/>
          <w:numId w:val="27"/>
        </w:numPr>
        <w:spacing w:before="0" w:after="200" w:line="276" w:lineRule="auto"/>
        <w:contextualSpacing/>
        <w:jc w:val="both"/>
        <w:rPr>
          <w:rFonts w:eastAsia="MS Mincho" w:cs="Arial"/>
        </w:rPr>
      </w:pPr>
      <w:r w:rsidRPr="002F5F99">
        <w:rPr>
          <w:rFonts w:eastAsia="MS Mincho" w:cs="Arial"/>
        </w:rPr>
        <w:t>Encourage long-term adoption through a market-based approach</w:t>
      </w:r>
    </w:p>
    <w:p w14:paraId="25EF5475" w14:textId="77777777" w:rsidR="00835177" w:rsidRPr="002F5F99" w:rsidRDefault="00835177" w:rsidP="00835177">
      <w:pPr>
        <w:spacing w:before="0" w:after="200" w:line="276" w:lineRule="auto"/>
        <w:contextualSpacing/>
        <w:jc w:val="both"/>
        <w:rPr>
          <w:rFonts w:eastAsia="MS Mincho" w:cs="Arial"/>
        </w:rPr>
      </w:pPr>
    </w:p>
    <w:p w14:paraId="6987D7A8" w14:textId="77777777" w:rsidR="00835177" w:rsidRPr="002F5F99" w:rsidRDefault="00835177" w:rsidP="00835177">
      <w:pPr>
        <w:spacing w:before="0" w:after="200" w:line="276" w:lineRule="auto"/>
        <w:contextualSpacing/>
        <w:jc w:val="both"/>
        <w:rPr>
          <w:rFonts w:eastAsia="MS Mincho" w:cs="Arial"/>
        </w:rPr>
      </w:pPr>
      <w:r w:rsidRPr="002F5F99">
        <w:rPr>
          <w:rFonts w:eastAsia="MS Mincho" w:cs="Arial"/>
        </w:rPr>
        <w:t>Should be mentioned that during the heating season 2025-2026 more th</w:t>
      </w:r>
      <w:r>
        <w:rPr>
          <w:rFonts w:eastAsia="MS Mincho" w:cs="Arial"/>
        </w:rPr>
        <w:t>a</w:t>
      </w:r>
      <w:r w:rsidRPr="002F5F99">
        <w:rPr>
          <w:rFonts w:eastAsia="MS Mincho" w:cs="Arial"/>
        </w:rPr>
        <w:t xml:space="preserve">n 6000 EE stoves were sold through voucher program. </w:t>
      </w:r>
    </w:p>
    <w:p w14:paraId="1792D58E" w14:textId="77777777" w:rsidR="00835177" w:rsidRPr="002F5F99" w:rsidRDefault="00835177" w:rsidP="00835177">
      <w:pPr>
        <w:rPr>
          <w:b/>
          <w:bCs/>
          <w:lang w:val="en-US"/>
        </w:rPr>
      </w:pPr>
    </w:p>
    <w:p w14:paraId="5607B3C1" w14:textId="77777777" w:rsidR="00835177" w:rsidRDefault="00835177" w:rsidP="00835177">
      <w:pPr>
        <w:spacing w:after="200" w:line="276" w:lineRule="auto"/>
        <w:jc w:val="both"/>
        <w:rPr>
          <w:rFonts w:eastAsia="MS Mincho" w:cs="Arial"/>
        </w:rPr>
      </w:pPr>
      <w:r w:rsidRPr="002F5F99">
        <w:rPr>
          <w:rFonts w:eastAsia="MS Mincho" w:cs="Arial"/>
        </w:rPr>
        <w:t>The contractor will play a direct role in increasing awareness, supporting household decision-making and strengthening the profile of the voucher program across the target municipalities. Activities will include the following components.</w:t>
      </w:r>
    </w:p>
    <w:p w14:paraId="5AD336E8" w14:textId="77777777" w:rsidR="001D2AC5" w:rsidRPr="002F5F99" w:rsidRDefault="001D2AC5" w:rsidP="001D2AC5">
      <w:proofErr w:type="gramStart"/>
      <w:r>
        <w:t>In order to</w:t>
      </w:r>
      <w:proofErr w:type="gramEnd"/>
      <w:r>
        <w:t xml:space="preserve"> support the sales of the EE stoves the contractor will implement following promotional activities:</w:t>
      </w:r>
    </w:p>
    <w:p w14:paraId="0087E6CF" w14:textId="77777777" w:rsidR="00835177" w:rsidRPr="002F5F99" w:rsidRDefault="00835177" w:rsidP="00835177">
      <w:pPr>
        <w:spacing w:after="200" w:line="276" w:lineRule="auto"/>
        <w:jc w:val="both"/>
        <w:rPr>
          <w:rFonts w:eastAsia="MS Mincho" w:cs="Arial"/>
          <w:b/>
          <w:bCs/>
        </w:rPr>
      </w:pPr>
      <w:r w:rsidRPr="002F5F99">
        <w:rPr>
          <w:rFonts w:eastAsia="MS Mincho" w:cs="Arial"/>
          <w:b/>
          <w:bCs/>
        </w:rPr>
        <w:t>A. Voucher Program Awareness Campaigns</w:t>
      </w:r>
    </w:p>
    <w:p w14:paraId="78AE31B1" w14:textId="77777777" w:rsidR="00835177" w:rsidRPr="002F5F99" w:rsidRDefault="00835177" w:rsidP="00835177">
      <w:pPr>
        <w:spacing w:after="200" w:line="276" w:lineRule="auto"/>
        <w:jc w:val="both"/>
        <w:rPr>
          <w:rFonts w:eastAsia="MS Mincho" w:cs="Arial"/>
        </w:rPr>
      </w:pPr>
      <w:r w:rsidRPr="002F5F99">
        <w:rPr>
          <w:rFonts w:eastAsia="MS Mincho" w:cs="Arial"/>
        </w:rPr>
        <w:t>The contractor will implement communication and engagement activities to ensure households clearly understand the purpose, conditions and benefits of the co-financing program. This includes:</w:t>
      </w:r>
    </w:p>
    <w:p w14:paraId="4DB550BB" w14:textId="77777777" w:rsidR="00835177" w:rsidRPr="002F5F99" w:rsidRDefault="00835177" w:rsidP="00835177">
      <w:pPr>
        <w:numPr>
          <w:ilvl w:val="0"/>
          <w:numId w:val="28"/>
        </w:numPr>
        <w:spacing w:before="0" w:after="200" w:line="276" w:lineRule="auto"/>
        <w:contextualSpacing/>
        <w:jc w:val="both"/>
        <w:rPr>
          <w:rFonts w:eastAsia="MS Mincho" w:cs="Arial"/>
        </w:rPr>
      </w:pPr>
      <w:r w:rsidRPr="002F5F99">
        <w:rPr>
          <w:rFonts w:eastAsia="MS Mincho" w:cs="Arial"/>
        </w:rPr>
        <w:t>Providing clear and accessible explanations of voucher eligibility and requirements</w:t>
      </w:r>
    </w:p>
    <w:p w14:paraId="3FE6FDDC" w14:textId="77777777" w:rsidR="00835177" w:rsidRPr="002F5F99" w:rsidRDefault="00835177" w:rsidP="00835177">
      <w:pPr>
        <w:numPr>
          <w:ilvl w:val="0"/>
          <w:numId w:val="28"/>
        </w:numPr>
        <w:spacing w:before="0" w:after="200" w:line="276" w:lineRule="auto"/>
        <w:contextualSpacing/>
        <w:jc w:val="both"/>
        <w:rPr>
          <w:rFonts w:eastAsia="MS Mincho" w:cs="Arial"/>
        </w:rPr>
      </w:pPr>
      <w:r w:rsidRPr="002F5F99">
        <w:rPr>
          <w:rFonts w:eastAsia="MS Mincho" w:cs="Arial"/>
        </w:rPr>
        <w:t>Informing HH on the availability of instalment/loan products for purchasing EE stoves through partner banks</w:t>
      </w:r>
    </w:p>
    <w:p w14:paraId="1BA5B84A" w14:textId="77777777" w:rsidR="00835177" w:rsidRPr="002F5F99" w:rsidRDefault="00835177" w:rsidP="00835177">
      <w:pPr>
        <w:numPr>
          <w:ilvl w:val="0"/>
          <w:numId w:val="28"/>
        </w:numPr>
        <w:spacing w:before="0" w:after="200" w:line="276" w:lineRule="auto"/>
        <w:contextualSpacing/>
        <w:jc w:val="both"/>
        <w:rPr>
          <w:rFonts w:eastAsia="MS Mincho" w:cs="Arial"/>
        </w:rPr>
      </w:pPr>
      <w:r w:rsidRPr="002F5F99">
        <w:rPr>
          <w:rFonts w:eastAsia="MS Mincho" w:cs="Arial"/>
        </w:rPr>
        <w:t>Encouraging households to apply early in the heating season</w:t>
      </w:r>
    </w:p>
    <w:p w14:paraId="3F9BC0C8" w14:textId="77777777" w:rsidR="00835177" w:rsidRPr="002F5F99" w:rsidRDefault="00835177" w:rsidP="00835177">
      <w:pPr>
        <w:numPr>
          <w:ilvl w:val="0"/>
          <w:numId w:val="28"/>
        </w:numPr>
        <w:spacing w:before="0" w:after="200" w:line="276" w:lineRule="auto"/>
        <w:contextualSpacing/>
        <w:jc w:val="both"/>
        <w:rPr>
          <w:rFonts w:eastAsia="MS Mincho" w:cs="Arial"/>
        </w:rPr>
      </w:pPr>
      <w:r w:rsidRPr="002F5F99">
        <w:rPr>
          <w:rFonts w:eastAsia="MS Mincho" w:cs="Arial"/>
        </w:rPr>
        <w:t>Communicating all relevant deadlines, conditions and application procedures</w:t>
      </w:r>
    </w:p>
    <w:p w14:paraId="553F8096" w14:textId="77777777" w:rsidR="00835177" w:rsidRPr="002F5F99" w:rsidRDefault="00835177" w:rsidP="00835177">
      <w:pPr>
        <w:numPr>
          <w:ilvl w:val="0"/>
          <w:numId w:val="28"/>
        </w:numPr>
        <w:spacing w:before="0" w:after="200" w:line="276" w:lineRule="auto"/>
        <w:contextualSpacing/>
        <w:jc w:val="both"/>
        <w:rPr>
          <w:rFonts w:eastAsia="MS Mincho" w:cs="Arial"/>
        </w:rPr>
      </w:pPr>
      <w:r w:rsidRPr="002F5F99">
        <w:rPr>
          <w:rFonts w:eastAsia="MS Mincho" w:cs="Arial"/>
        </w:rPr>
        <w:t>Promoting safe and correct use of stoves purchased through the voucher program</w:t>
      </w:r>
    </w:p>
    <w:p w14:paraId="0034E2B9" w14:textId="77777777" w:rsidR="00835177" w:rsidRPr="002F5F99" w:rsidRDefault="00835177" w:rsidP="00835177">
      <w:pPr>
        <w:numPr>
          <w:ilvl w:val="0"/>
          <w:numId w:val="28"/>
        </w:numPr>
        <w:spacing w:before="0" w:after="200" w:line="276" w:lineRule="auto"/>
        <w:contextualSpacing/>
        <w:jc w:val="both"/>
        <w:rPr>
          <w:rFonts w:eastAsia="MS Mincho" w:cs="Arial"/>
        </w:rPr>
      </w:pPr>
      <w:r w:rsidRPr="002F5F99">
        <w:rPr>
          <w:rFonts w:eastAsia="MS Mincho" w:cs="Arial"/>
        </w:rPr>
        <w:t>Building public trust in the co-financing mechanism and its benefits</w:t>
      </w:r>
    </w:p>
    <w:p w14:paraId="07EA79B9" w14:textId="77777777" w:rsidR="00835177" w:rsidRPr="002F5F99" w:rsidRDefault="00835177" w:rsidP="00835177">
      <w:pPr>
        <w:numPr>
          <w:ilvl w:val="0"/>
          <w:numId w:val="28"/>
        </w:numPr>
        <w:spacing w:before="0" w:after="200" w:line="276" w:lineRule="auto"/>
        <w:contextualSpacing/>
        <w:jc w:val="both"/>
        <w:rPr>
          <w:rFonts w:eastAsia="MS Mincho" w:cs="Arial"/>
        </w:rPr>
      </w:pPr>
      <w:r w:rsidRPr="002F5F99">
        <w:rPr>
          <w:rFonts w:eastAsia="MS Mincho" w:cs="Arial"/>
        </w:rPr>
        <w:t>Close cooperation with GIZ and RDA</w:t>
      </w:r>
    </w:p>
    <w:p w14:paraId="494C6F9F" w14:textId="77777777" w:rsidR="00835177" w:rsidRDefault="00835177" w:rsidP="00835177">
      <w:pPr>
        <w:spacing w:after="200" w:line="276" w:lineRule="auto"/>
        <w:contextualSpacing/>
        <w:jc w:val="both"/>
        <w:rPr>
          <w:rFonts w:eastAsia="MS Mincho" w:cs="Arial"/>
        </w:rPr>
      </w:pPr>
    </w:p>
    <w:p w14:paraId="45418D37" w14:textId="77777777" w:rsidR="001D2AC5" w:rsidRPr="002F5F99" w:rsidRDefault="001D2AC5" w:rsidP="00835177">
      <w:pPr>
        <w:spacing w:after="200" w:line="276" w:lineRule="auto"/>
        <w:contextualSpacing/>
        <w:jc w:val="both"/>
        <w:rPr>
          <w:rFonts w:eastAsia="MS Mincho" w:cs="Arial"/>
        </w:rPr>
      </w:pPr>
    </w:p>
    <w:p w14:paraId="1462FE92" w14:textId="77777777" w:rsidR="00835177" w:rsidRPr="002F5F99" w:rsidRDefault="00835177" w:rsidP="00835177">
      <w:pPr>
        <w:spacing w:after="200" w:line="276" w:lineRule="auto"/>
        <w:jc w:val="both"/>
        <w:rPr>
          <w:rFonts w:eastAsia="MS Mincho" w:cs="Arial"/>
          <w:b/>
          <w:bCs/>
        </w:rPr>
      </w:pPr>
      <w:r w:rsidRPr="002F5F99">
        <w:rPr>
          <w:rFonts w:eastAsia="MS Mincho" w:cs="Arial"/>
          <w:b/>
          <w:bCs/>
        </w:rPr>
        <w:lastRenderedPageBreak/>
        <w:t>B. Lead Generation and Household Engagement</w:t>
      </w:r>
    </w:p>
    <w:p w14:paraId="34CCED19" w14:textId="77777777" w:rsidR="00835177" w:rsidRPr="002F5F99" w:rsidRDefault="00835177" w:rsidP="00835177">
      <w:pPr>
        <w:spacing w:after="200" w:line="276" w:lineRule="auto"/>
        <w:jc w:val="both"/>
        <w:rPr>
          <w:rFonts w:eastAsia="MS Mincho" w:cs="Arial"/>
        </w:rPr>
      </w:pPr>
      <w:r w:rsidRPr="002F5F99">
        <w:rPr>
          <w:rFonts w:eastAsia="MS Mincho" w:cs="Arial"/>
        </w:rPr>
        <w:t>To increase voucher uptake and improve manufacturers’ access to potential buyers, the contractor will:</w:t>
      </w:r>
    </w:p>
    <w:p w14:paraId="34B0AB8E" w14:textId="77777777" w:rsidR="00835177" w:rsidRPr="002F5F99" w:rsidRDefault="00835177" w:rsidP="00835177">
      <w:pPr>
        <w:numPr>
          <w:ilvl w:val="0"/>
          <w:numId w:val="29"/>
        </w:numPr>
        <w:spacing w:before="0" w:after="200" w:line="276" w:lineRule="auto"/>
        <w:contextualSpacing/>
        <w:jc w:val="both"/>
        <w:rPr>
          <w:rFonts w:eastAsia="MS Mincho" w:cs="Arial"/>
        </w:rPr>
      </w:pPr>
      <w:r w:rsidRPr="002F5F99">
        <w:rPr>
          <w:rFonts w:eastAsia="MS Mincho" w:cs="Arial"/>
        </w:rPr>
        <w:t>Generate household inquiries and stimulate interest in the program</w:t>
      </w:r>
    </w:p>
    <w:p w14:paraId="78B22765" w14:textId="77777777" w:rsidR="00835177" w:rsidRPr="002F5F99" w:rsidRDefault="00835177" w:rsidP="00835177">
      <w:pPr>
        <w:numPr>
          <w:ilvl w:val="0"/>
          <w:numId w:val="29"/>
        </w:numPr>
        <w:spacing w:before="0" w:after="200" w:line="276" w:lineRule="auto"/>
        <w:contextualSpacing/>
        <w:jc w:val="both"/>
        <w:rPr>
          <w:rFonts w:eastAsia="MS Mincho" w:cs="Arial"/>
        </w:rPr>
      </w:pPr>
      <w:r w:rsidRPr="002F5F99">
        <w:rPr>
          <w:rFonts w:eastAsia="MS Mincho" w:cs="Arial"/>
        </w:rPr>
        <w:t>Provide manufacturers with high-quality leads through structured outreach</w:t>
      </w:r>
    </w:p>
    <w:p w14:paraId="659E5276" w14:textId="77777777" w:rsidR="00835177" w:rsidRPr="002F5F99" w:rsidRDefault="00835177" w:rsidP="00835177">
      <w:pPr>
        <w:numPr>
          <w:ilvl w:val="0"/>
          <w:numId w:val="29"/>
        </w:numPr>
        <w:spacing w:before="0" w:after="200" w:line="276" w:lineRule="auto"/>
        <w:contextualSpacing/>
        <w:jc w:val="both"/>
        <w:rPr>
          <w:rFonts w:eastAsia="MS Mincho" w:cs="Arial"/>
        </w:rPr>
      </w:pPr>
      <w:r w:rsidRPr="002F5F99">
        <w:rPr>
          <w:rFonts w:eastAsia="MS Mincho" w:cs="Arial"/>
        </w:rPr>
        <w:t>Support households by answering questions and guiding them through the decision-making process</w:t>
      </w:r>
    </w:p>
    <w:p w14:paraId="05CE73FA" w14:textId="77777777" w:rsidR="00835177" w:rsidRPr="002F5F99" w:rsidRDefault="00835177" w:rsidP="00835177">
      <w:pPr>
        <w:spacing w:after="200" w:line="276" w:lineRule="auto"/>
        <w:ind w:left="720"/>
        <w:contextualSpacing/>
        <w:jc w:val="both"/>
        <w:rPr>
          <w:rFonts w:eastAsia="MS Mincho" w:cs="Arial"/>
        </w:rPr>
      </w:pPr>
    </w:p>
    <w:p w14:paraId="5C440201" w14:textId="77777777" w:rsidR="00835177" w:rsidRPr="002F5F99" w:rsidRDefault="00835177" w:rsidP="00835177">
      <w:pPr>
        <w:spacing w:after="200" w:line="276" w:lineRule="auto"/>
        <w:jc w:val="both"/>
        <w:rPr>
          <w:rFonts w:eastAsia="MS Mincho" w:cs="Arial"/>
          <w:b/>
          <w:bCs/>
        </w:rPr>
      </w:pPr>
      <w:r w:rsidRPr="002F5F99">
        <w:rPr>
          <w:rFonts w:eastAsia="MS Mincho" w:cs="Arial"/>
          <w:b/>
          <w:bCs/>
        </w:rPr>
        <w:t>C. Supporting Behavioural Change</w:t>
      </w:r>
    </w:p>
    <w:p w14:paraId="380DC571" w14:textId="77777777" w:rsidR="00835177" w:rsidRPr="002F5F99" w:rsidRDefault="00835177" w:rsidP="00835177">
      <w:pPr>
        <w:spacing w:after="200" w:line="276" w:lineRule="auto"/>
        <w:jc w:val="both"/>
        <w:rPr>
          <w:rFonts w:eastAsia="MS Mincho" w:cs="Arial"/>
        </w:rPr>
      </w:pPr>
      <w:r w:rsidRPr="002F5F99">
        <w:rPr>
          <w:rFonts w:eastAsia="MS Mincho" w:cs="Arial"/>
        </w:rPr>
        <w:t>The contractor will help households transition to more efficient heating practices by:</w:t>
      </w:r>
    </w:p>
    <w:p w14:paraId="035C5B2B" w14:textId="77777777" w:rsidR="00835177" w:rsidRPr="002F5F99" w:rsidRDefault="00835177" w:rsidP="00835177">
      <w:pPr>
        <w:numPr>
          <w:ilvl w:val="0"/>
          <w:numId w:val="30"/>
        </w:numPr>
        <w:spacing w:before="0" w:after="200" w:line="276" w:lineRule="auto"/>
        <w:contextualSpacing/>
        <w:jc w:val="both"/>
        <w:rPr>
          <w:rFonts w:eastAsia="MS Mincho" w:cs="Arial"/>
        </w:rPr>
      </w:pPr>
      <w:r w:rsidRPr="002F5F99">
        <w:rPr>
          <w:rFonts w:eastAsia="MS Mincho" w:cs="Arial"/>
        </w:rPr>
        <w:t>Encouraging a shift from traditional stoves toward verified EE solutions</w:t>
      </w:r>
    </w:p>
    <w:p w14:paraId="09222F4E" w14:textId="77777777" w:rsidR="00835177" w:rsidRPr="002F5F99" w:rsidRDefault="00835177" w:rsidP="00835177">
      <w:pPr>
        <w:numPr>
          <w:ilvl w:val="0"/>
          <w:numId w:val="30"/>
        </w:numPr>
        <w:spacing w:before="0" w:after="200" w:line="276" w:lineRule="auto"/>
        <w:contextualSpacing/>
        <w:jc w:val="both"/>
        <w:rPr>
          <w:rFonts w:eastAsia="MS Mincho" w:cs="Arial"/>
        </w:rPr>
      </w:pPr>
      <w:r w:rsidRPr="002F5F99">
        <w:rPr>
          <w:rFonts w:eastAsia="MS Mincho" w:cs="Arial"/>
        </w:rPr>
        <w:t>Promoting habits that support efficient heating and responsible firewood use</w:t>
      </w:r>
    </w:p>
    <w:p w14:paraId="7F7D7D07" w14:textId="77777777" w:rsidR="00835177" w:rsidRPr="002F5F99" w:rsidRDefault="00835177" w:rsidP="00835177">
      <w:pPr>
        <w:numPr>
          <w:ilvl w:val="0"/>
          <w:numId w:val="30"/>
        </w:numPr>
        <w:spacing w:before="0" w:after="200" w:line="276" w:lineRule="auto"/>
        <w:contextualSpacing/>
        <w:jc w:val="both"/>
        <w:rPr>
          <w:rFonts w:eastAsia="MS Mincho" w:cs="Arial"/>
        </w:rPr>
      </w:pPr>
      <w:r w:rsidRPr="002F5F99">
        <w:rPr>
          <w:rFonts w:eastAsia="MS Mincho" w:cs="Arial"/>
        </w:rPr>
        <w:t>Providing practical guidance that helps households achieve wood savings and improved comfort</w:t>
      </w:r>
    </w:p>
    <w:p w14:paraId="0C327081" w14:textId="77777777" w:rsidR="00835177" w:rsidRPr="002F5F99" w:rsidRDefault="00835177" w:rsidP="00835177">
      <w:pPr>
        <w:spacing w:after="200" w:line="276" w:lineRule="auto"/>
        <w:contextualSpacing/>
        <w:jc w:val="both"/>
        <w:rPr>
          <w:rFonts w:eastAsia="MS Mincho" w:cs="Arial"/>
        </w:rPr>
      </w:pPr>
    </w:p>
    <w:p w14:paraId="0612BB31" w14:textId="77777777" w:rsidR="00835177" w:rsidRPr="002F5F99" w:rsidRDefault="00835177" w:rsidP="00835177">
      <w:pPr>
        <w:spacing w:after="200" w:line="276" w:lineRule="auto"/>
        <w:jc w:val="both"/>
        <w:rPr>
          <w:rFonts w:eastAsia="MS Mincho" w:cs="Arial"/>
          <w:b/>
          <w:bCs/>
        </w:rPr>
      </w:pPr>
      <w:r w:rsidRPr="002F5F99">
        <w:rPr>
          <w:rFonts w:eastAsia="MS Mincho" w:cs="Arial"/>
          <w:b/>
          <w:bCs/>
        </w:rPr>
        <w:t>D. Strengthening Program Visibility</w:t>
      </w:r>
    </w:p>
    <w:p w14:paraId="17A3EE5E" w14:textId="77777777" w:rsidR="00835177" w:rsidRPr="002F5F99" w:rsidRDefault="00835177" w:rsidP="00835177">
      <w:pPr>
        <w:spacing w:after="200" w:line="276" w:lineRule="auto"/>
        <w:jc w:val="both"/>
        <w:rPr>
          <w:rFonts w:eastAsia="MS Mincho" w:cs="Arial"/>
        </w:rPr>
      </w:pPr>
      <w:r w:rsidRPr="002F5F99">
        <w:rPr>
          <w:rFonts w:eastAsia="MS Mincho" w:cs="Arial"/>
        </w:rPr>
        <w:t>The contractor will ensure the voucher program is visible, credible and well-understood by:</w:t>
      </w:r>
    </w:p>
    <w:p w14:paraId="06FC3C08" w14:textId="77777777" w:rsidR="00835177" w:rsidRPr="002F5F99" w:rsidRDefault="00835177" w:rsidP="00835177">
      <w:pPr>
        <w:numPr>
          <w:ilvl w:val="0"/>
          <w:numId w:val="31"/>
        </w:numPr>
        <w:spacing w:before="0" w:after="200" w:line="276" w:lineRule="auto"/>
        <w:contextualSpacing/>
        <w:jc w:val="both"/>
        <w:rPr>
          <w:rFonts w:eastAsia="MS Mincho" w:cs="Arial"/>
        </w:rPr>
      </w:pPr>
      <w:r w:rsidRPr="002F5F99">
        <w:rPr>
          <w:rFonts w:eastAsia="MS Mincho" w:cs="Arial"/>
        </w:rPr>
        <w:t>Positioning the voucher as a reliable and accessible form of support</w:t>
      </w:r>
    </w:p>
    <w:p w14:paraId="1597B502" w14:textId="77777777" w:rsidR="00835177" w:rsidRPr="002F5F99" w:rsidRDefault="00835177" w:rsidP="00835177">
      <w:pPr>
        <w:numPr>
          <w:ilvl w:val="0"/>
          <w:numId w:val="31"/>
        </w:numPr>
        <w:spacing w:before="0" w:after="200" w:line="276" w:lineRule="auto"/>
        <w:contextualSpacing/>
        <w:jc w:val="both"/>
        <w:rPr>
          <w:rFonts w:eastAsia="MS Mincho" w:cs="Arial"/>
        </w:rPr>
      </w:pPr>
      <w:r w:rsidRPr="002F5F99">
        <w:rPr>
          <w:rFonts w:eastAsia="MS Mincho" w:cs="Arial"/>
        </w:rPr>
        <w:t>Highlighting positive stories and successful beneficiaries</w:t>
      </w:r>
    </w:p>
    <w:p w14:paraId="7807C6BE" w14:textId="77777777" w:rsidR="00835177" w:rsidRDefault="00835177" w:rsidP="00835177">
      <w:pPr>
        <w:numPr>
          <w:ilvl w:val="0"/>
          <w:numId w:val="31"/>
        </w:numPr>
        <w:spacing w:before="0" w:after="200" w:line="276" w:lineRule="auto"/>
        <w:contextualSpacing/>
        <w:jc w:val="both"/>
        <w:rPr>
          <w:rFonts w:eastAsia="MS Mincho" w:cs="Arial"/>
        </w:rPr>
      </w:pPr>
      <w:r w:rsidRPr="002F5F99">
        <w:rPr>
          <w:rFonts w:eastAsia="MS Mincho" w:cs="Arial"/>
        </w:rPr>
        <w:t>Encouraging word-of-mouth promotion within rural communities</w:t>
      </w:r>
    </w:p>
    <w:p w14:paraId="5D606FFE" w14:textId="77777777" w:rsidR="00835177" w:rsidRPr="002F5F99" w:rsidRDefault="00835177" w:rsidP="00835177">
      <w:pPr>
        <w:spacing w:before="0" w:after="200" w:line="276" w:lineRule="auto"/>
        <w:ind w:left="720"/>
        <w:contextualSpacing/>
        <w:jc w:val="both"/>
        <w:rPr>
          <w:rFonts w:eastAsia="MS Mincho" w:cs="Arial"/>
        </w:rPr>
      </w:pPr>
    </w:p>
    <w:p w14:paraId="57B53E9C" w14:textId="620B7AEC" w:rsidR="00835177" w:rsidRPr="001D2AC5" w:rsidRDefault="00835177" w:rsidP="001D2AC5">
      <w:pPr>
        <w:pStyle w:val="ListParagraph"/>
        <w:numPr>
          <w:ilvl w:val="0"/>
          <w:numId w:val="44"/>
        </w:numPr>
        <w:rPr>
          <w:b/>
          <w:bCs/>
        </w:rPr>
      </w:pPr>
      <w:bookmarkStart w:id="1" w:name="_Toc221698393"/>
      <w:r w:rsidRPr="001D2AC5">
        <w:rPr>
          <w:b/>
          <w:bCs/>
        </w:rPr>
        <w:t xml:space="preserve">Manufacturers’ Participating in the </w:t>
      </w:r>
      <w:bookmarkEnd w:id="1"/>
      <w:r w:rsidRPr="001D2AC5">
        <w:rPr>
          <w:b/>
          <w:bCs/>
        </w:rPr>
        <w:t xml:space="preserve">campaigns </w:t>
      </w:r>
    </w:p>
    <w:p w14:paraId="5F2FD09E" w14:textId="77777777" w:rsidR="00835177" w:rsidRPr="002F5F99" w:rsidRDefault="00835177" w:rsidP="00835177">
      <w:pPr>
        <w:spacing w:after="200" w:line="276" w:lineRule="auto"/>
        <w:jc w:val="both"/>
        <w:rPr>
          <w:rFonts w:eastAsia="MS Mincho" w:cs="Arial"/>
        </w:rPr>
      </w:pPr>
      <w:bookmarkStart w:id="2" w:name="_Toc221716358"/>
      <w:bookmarkStart w:id="3" w:name="_Toc221779429"/>
      <w:bookmarkStart w:id="4" w:name="_Toc221796735"/>
      <w:bookmarkStart w:id="5" w:name="_Toc222317135"/>
      <w:bookmarkStart w:id="6" w:name="_Toc222385520"/>
      <w:bookmarkStart w:id="7" w:name="_Toc222477072"/>
      <w:bookmarkStart w:id="8" w:name="_Toc222761614"/>
      <w:bookmarkStart w:id="9" w:name="_Toc222761792"/>
      <w:bookmarkEnd w:id="2"/>
      <w:bookmarkEnd w:id="3"/>
      <w:bookmarkEnd w:id="4"/>
      <w:bookmarkEnd w:id="5"/>
      <w:bookmarkEnd w:id="6"/>
      <w:bookmarkEnd w:id="7"/>
      <w:bookmarkEnd w:id="8"/>
      <w:bookmarkEnd w:id="9"/>
      <w:r w:rsidRPr="002F5F99">
        <w:rPr>
          <w:rFonts w:eastAsia="MS Mincho" w:cs="Arial"/>
        </w:rPr>
        <w:t xml:space="preserve">This </w:t>
      </w:r>
      <w:proofErr w:type="spellStart"/>
      <w:r w:rsidRPr="002F5F99">
        <w:rPr>
          <w:rFonts w:eastAsia="MS Mincho" w:cs="Arial"/>
        </w:rPr>
        <w:t>ToR</w:t>
      </w:r>
      <w:proofErr w:type="spellEnd"/>
      <w:r w:rsidRPr="002F5F99">
        <w:rPr>
          <w:rFonts w:eastAsia="MS Mincho" w:cs="Arial"/>
        </w:rPr>
        <w:t xml:space="preserve"> applies to the Georgian manufacturers approved to supply verified energy-efficient stoves within the VP. These manufacturers will participate actively in the 2026–2029 implementation cycle and are eligible to receive marketing and sales support through the contractor’s assignments. In addition, up to 3 selected AF producers may receive support through the assignments.</w:t>
      </w:r>
    </w:p>
    <w:p w14:paraId="48633775" w14:textId="77777777" w:rsidR="00835177" w:rsidRPr="002F5F99" w:rsidRDefault="00835177" w:rsidP="00835177">
      <w:pPr>
        <w:spacing w:after="200" w:line="276" w:lineRule="auto"/>
        <w:jc w:val="both"/>
        <w:rPr>
          <w:rFonts w:eastAsia="MS Mincho" w:cs="Arial"/>
        </w:rPr>
      </w:pPr>
      <w:r w:rsidRPr="002F5F99">
        <w:rPr>
          <w:rFonts w:eastAsia="MS Mincho" w:cs="Arial"/>
        </w:rPr>
        <w:t>Currently seven EE stove manufacturers are participating in the RDA’s co-financing program. Other manufacturers may be added during the contract implementation. Potential AF manufacturers to be supported will be identified at a later point as well.</w:t>
      </w:r>
    </w:p>
    <w:p w14:paraId="21535939" w14:textId="77777777" w:rsidR="00835177" w:rsidRPr="002F5F99" w:rsidRDefault="00835177" w:rsidP="00835177">
      <w:pPr>
        <w:spacing w:after="200" w:line="276" w:lineRule="auto"/>
        <w:jc w:val="both"/>
        <w:rPr>
          <w:rFonts w:eastAsia="MS Mincho" w:cs="Arial"/>
        </w:rPr>
      </w:pPr>
      <w:r w:rsidRPr="002F5F99">
        <w:rPr>
          <w:rFonts w:eastAsia="MS Mincho" w:cs="Arial"/>
        </w:rPr>
        <w:lastRenderedPageBreak/>
        <w:t>These manufacturers form the core supply base for the program and will benefit directly from improved marketing, increased visibility, and strengthened sales processes during the assignment period.</w:t>
      </w:r>
    </w:p>
    <w:p w14:paraId="37BA0EFB" w14:textId="22D6652C" w:rsidR="00835177" w:rsidRPr="002F5F99" w:rsidRDefault="00835177" w:rsidP="00835177">
      <w:pPr>
        <w:spacing w:after="200" w:line="276" w:lineRule="auto"/>
        <w:jc w:val="both"/>
        <w:rPr>
          <w:rFonts w:eastAsia="MS Mincho" w:cs="Arial"/>
        </w:rPr>
      </w:pPr>
      <w:r w:rsidRPr="002F5F99">
        <w:rPr>
          <w:rFonts w:eastAsia="MS Mincho" w:cs="Arial"/>
        </w:rPr>
        <w:t>The contractor will provide comprehensive support to manufacturers to help them expand sales capacity and strengthen their presence in target regions. The assignment requires the contractor to design and implement a structured, regional, sales-focused marketing approach that delivers the following outcomes</w:t>
      </w:r>
      <w:r w:rsidR="001D2AC5">
        <w:rPr>
          <w:rFonts w:eastAsia="MS Mincho" w:cs="Arial"/>
        </w:rPr>
        <w:t>:</w:t>
      </w:r>
    </w:p>
    <w:p w14:paraId="77DD932A" w14:textId="77777777" w:rsidR="00835177" w:rsidRPr="002F5F99" w:rsidRDefault="00835177" w:rsidP="00835177">
      <w:pPr>
        <w:pStyle w:val="NoSpacing"/>
        <w:numPr>
          <w:ilvl w:val="0"/>
          <w:numId w:val="38"/>
        </w:numPr>
        <w:spacing w:before="0" w:after="200" w:line="276" w:lineRule="auto"/>
        <w:contextualSpacing/>
        <w:jc w:val="both"/>
        <w:rPr>
          <w:rFonts w:eastAsia="MS Mincho" w:cs="Arial"/>
        </w:rPr>
      </w:pPr>
      <w:r w:rsidRPr="002F5F99">
        <w:rPr>
          <w:b/>
          <w:bCs/>
        </w:rPr>
        <w:t>Increased Sales Capacity</w:t>
      </w:r>
    </w:p>
    <w:p w14:paraId="0A63A640" w14:textId="77777777" w:rsidR="00835177" w:rsidRPr="002F5F99" w:rsidRDefault="00835177" w:rsidP="00835177">
      <w:pPr>
        <w:spacing w:after="200" w:line="276" w:lineRule="auto"/>
        <w:contextualSpacing/>
        <w:jc w:val="both"/>
        <w:rPr>
          <w:rFonts w:eastAsia="MS Mincho" w:cs="Arial"/>
        </w:rPr>
      </w:pPr>
      <w:r w:rsidRPr="002F5F99">
        <w:rPr>
          <w:rFonts w:eastAsia="MS Mincho" w:cs="Arial"/>
        </w:rPr>
        <w:t>Manufacturers must be equipped to manage higher sales volumes through:</w:t>
      </w:r>
    </w:p>
    <w:p w14:paraId="2BED9F9F" w14:textId="77777777" w:rsidR="00835177" w:rsidRPr="002F5F99" w:rsidRDefault="00835177" w:rsidP="00835177">
      <w:pPr>
        <w:numPr>
          <w:ilvl w:val="0"/>
          <w:numId w:val="32"/>
        </w:numPr>
        <w:spacing w:before="0" w:after="200" w:line="276" w:lineRule="auto"/>
        <w:contextualSpacing/>
        <w:jc w:val="both"/>
        <w:rPr>
          <w:rFonts w:eastAsia="MS Mincho" w:cs="Arial"/>
        </w:rPr>
      </w:pPr>
      <w:r w:rsidRPr="002F5F99">
        <w:rPr>
          <w:rFonts w:eastAsia="MS Mincho" w:cs="Arial"/>
        </w:rPr>
        <w:t>Stronger sales pipelines and processes</w:t>
      </w:r>
    </w:p>
    <w:p w14:paraId="56115D58" w14:textId="77777777" w:rsidR="00835177" w:rsidRPr="002F5F99" w:rsidRDefault="00835177" w:rsidP="00835177">
      <w:pPr>
        <w:numPr>
          <w:ilvl w:val="0"/>
          <w:numId w:val="32"/>
        </w:numPr>
        <w:spacing w:before="0" w:after="200" w:line="276" w:lineRule="auto"/>
        <w:contextualSpacing/>
        <w:jc w:val="both"/>
        <w:rPr>
          <w:rFonts w:eastAsia="MS Mincho" w:cs="Arial"/>
        </w:rPr>
      </w:pPr>
      <w:r w:rsidRPr="002F5F99">
        <w:rPr>
          <w:rFonts w:eastAsia="MS Mincho" w:cs="Arial"/>
        </w:rPr>
        <w:t>Enhanced customer service and follow-up mechanisms</w:t>
      </w:r>
    </w:p>
    <w:p w14:paraId="7336D6DA" w14:textId="77777777" w:rsidR="00835177" w:rsidRPr="002F5F99" w:rsidRDefault="00835177" w:rsidP="00835177">
      <w:pPr>
        <w:numPr>
          <w:ilvl w:val="0"/>
          <w:numId w:val="32"/>
        </w:numPr>
        <w:spacing w:before="0" w:after="200" w:line="276" w:lineRule="auto"/>
        <w:contextualSpacing/>
        <w:jc w:val="both"/>
        <w:rPr>
          <w:rFonts w:eastAsia="MS Mincho" w:cs="Arial"/>
        </w:rPr>
      </w:pPr>
      <w:r w:rsidRPr="002F5F99">
        <w:rPr>
          <w:rFonts w:eastAsia="MS Mincho" w:cs="Arial"/>
        </w:rPr>
        <w:t>Standardized product and information materials</w:t>
      </w:r>
    </w:p>
    <w:p w14:paraId="19DD59E4" w14:textId="77777777" w:rsidR="00835177" w:rsidRPr="002F5F99" w:rsidRDefault="00835177" w:rsidP="00835177">
      <w:pPr>
        <w:numPr>
          <w:ilvl w:val="0"/>
          <w:numId w:val="32"/>
        </w:numPr>
        <w:spacing w:before="0" w:after="200" w:line="276" w:lineRule="auto"/>
        <w:contextualSpacing/>
        <w:jc w:val="both"/>
        <w:rPr>
          <w:rFonts w:eastAsia="MS Mincho" w:cs="Arial"/>
        </w:rPr>
      </w:pPr>
      <w:r w:rsidRPr="002F5F99">
        <w:rPr>
          <w:rFonts w:eastAsia="MS Mincho" w:cs="Arial"/>
        </w:rPr>
        <w:t>Improved product display, presentation quality and visibility</w:t>
      </w:r>
    </w:p>
    <w:p w14:paraId="5BCE3A7F" w14:textId="77777777" w:rsidR="00835177" w:rsidRPr="002F5F99" w:rsidRDefault="00835177" w:rsidP="00835177">
      <w:pPr>
        <w:spacing w:before="0" w:after="200" w:line="276" w:lineRule="auto"/>
        <w:ind w:left="720"/>
        <w:contextualSpacing/>
        <w:jc w:val="both"/>
        <w:rPr>
          <w:rFonts w:eastAsia="MS Mincho" w:cs="Arial"/>
        </w:rPr>
      </w:pPr>
    </w:p>
    <w:p w14:paraId="11A6FC98" w14:textId="77777777" w:rsidR="00835177" w:rsidRPr="002F5F99" w:rsidRDefault="00835177" w:rsidP="00835177">
      <w:pPr>
        <w:spacing w:line="276" w:lineRule="auto"/>
        <w:jc w:val="both"/>
        <w:rPr>
          <w:rFonts w:eastAsia="MS Mincho" w:cs="Arial"/>
        </w:rPr>
      </w:pPr>
      <w:r w:rsidRPr="002F5F99">
        <w:rPr>
          <w:rFonts w:eastAsia="MS Mincho" w:cs="Arial"/>
        </w:rPr>
        <w:t>Visibility must be strengthened across multiple channels, including:</w:t>
      </w:r>
    </w:p>
    <w:p w14:paraId="4E35209E" w14:textId="77777777" w:rsidR="00835177" w:rsidRPr="002F5F99" w:rsidRDefault="00835177" w:rsidP="00835177">
      <w:pPr>
        <w:numPr>
          <w:ilvl w:val="0"/>
          <w:numId w:val="33"/>
        </w:numPr>
        <w:spacing w:before="0" w:after="200" w:line="276" w:lineRule="auto"/>
        <w:contextualSpacing/>
        <w:jc w:val="both"/>
        <w:rPr>
          <w:rFonts w:eastAsia="MS Mincho" w:cs="Arial"/>
        </w:rPr>
      </w:pPr>
      <w:r w:rsidRPr="002F5F99">
        <w:rPr>
          <w:rFonts w:eastAsia="MS Mincho" w:cs="Arial"/>
        </w:rPr>
        <w:t>Digital platforms such as websites, social media and online promotional tools</w:t>
      </w:r>
    </w:p>
    <w:p w14:paraId="67313F96" w14:textId="77777777" w:rsidR="00835177" w:rsidRPr="002F5F99" w:rsidRDefault="00835177" w:rsidP="00835177">
      <w:pPr>
        <w:numPr>
          <w:ilvl w:val="0"/>
          <w:numId w:val="33"/>
        </w:numPr>
        <w:spacing w:before="0" w:after="200" w:line="276" w:lineRule="auto"/>
        <w:contextualSpacing/>
        <w:jc w:val="both"/>
        <w:rPr>
          <w:rFonts w:eastAsia="MS Mincho" w:cs="Arial"/>
        </w:rPr>
      </w:pPr>
      <w:r w:rsidRPr="002F5F99">
        <w:rPr>
          <w:rFonts w:eastAsia="MS Mincho" w:cs="Arial"/>
        </w:rPr>
        <w:t>Retail and distribution outlets</w:t>
      </w:r>
    </w:p>
    <w:p w14:paraId="676156CD" w14:textId="77777777" w:rsidR="00835177" w:rsidRPr="002F5F99" w:rsidRDefault="00835177" w:rsidP="00835177">
      <w:pPr>
        <w:numPr>
          <w:ilvl w:val="0"/>
          <w:numId w:val="33"/>
        </w:numPr>
        <w:spacing w:before="0" w:after="200" w:line="276" w:lineRule="auto"/>
        <w:contextualSpacing/>
        <w:jc w:val="both"/>
        <w:rPr>
          <w:rFonts w:eastAsia="MS Mincho" w:cs="Arial"/>
        </w:rPr>
      </w:pPr>
      <w:r w:rsidRPr="002F5F99">
        <w:rPr>
          <w:rFonts w:eastAsia="MS Mincho" w:cs="Arial"/>
        </w:rPr>
        <w:t>Local demonstration corners and display areas</w:t>
      </w:r>
    </w:p>
    <w:p w14:paraId="1C4BD33D" w14:textId="77777777" w:rsidR="00835177" w:rsidRPr="002F5F99" w:rsidRDefault="00835177" w:rsidP="00835177">
      <w:pPr>
        <w:numPr>
          <w:ilvl w:val="0"/>
          <w:numId w:val="33"/>
        </w:numPr>
        <w:spacing w:before="0" w:after="200" w:line="276" w:lineRule="auto"/>
        <w:contextualSpacing/>
        <w:jc w:val="both"/>
        <w:rPr>
          <w:rFonts w:eastAsia="MS Mincho" w:cs="Arial"/>
        </w:rPr>
      </w:pPr>
      <w:r w:rsidRPr="002F5F99">
        <w:rPr>
          <w:rFonts w:eastAsia="MS Mincho" w:cs="Arial"/>
        </w:rPr>
        <w:t>Community-facing events and exhibitions</w:t>
      </w:r>
    </w:p>
    <w:p w14:paraId="23F379B1" w14:textId="77777777" w:rsidR="00835177" w:rsidRDefault="00835177" w:rsidP="00835177">
      <w:pPr>
        <w:numPr>
          <w:ilvl w:val="0"/>
          <w:numId w:val="33"/>
        </w:numPr>
        <w:spacing w:before="0" w:after="200" w:line="276" w:lineRule="auto"/>
        <w:contextualSpacing/>
        <w:jc w:val="both"/>
        <w:rPr>
          <w:rFonts w:eastAsia="MS Mincho" w:cs="Arial"/>
        </w:rPr>
      </w:pPr>
      <w:r w:rsidRPr="002F5F99">
        <w:rPr>
          <w:rFonts w:eastAsia="MS Mincho" w:cs="Arial"/>
        </w:rPr>
        <w:t>Municipal information points and public service locations</w:t>
      </w:r>
    </w:p>
    <w:p w14:paraId="78D72BD6" w14:textId="77777777" w:rsidR="00835177" w:rsidRPr="002F5F99" w:rsidRDefault="00835177" w:rsidP="00835177">
      <w:pPr>
        <w:spacing w:after="200" w:line="276" w:lineRule="auto"/>
        <w:ind w:left="720"/>
        <w:contextualSpacing/>
        <w:jc w:val="both"/>
        <w:rPr>
          <w:rFonts w:eastAsia="MS Mincho" w:cs="Arial"/>
        </w:rPr>
      </w:pPr>
    </w:p>
    <w:p w14:paraId="71B9B2BD" w14:textId="77777777" w:rsidR="00835177" w:rsidRPr="002F5F99" w:rsidRDefault="00835177" w:rsidP="00835177">
      <w:pPr>
        <w:numPr>
          <w:ilvl w:val="0"/>
          <w:numId w:val="34"/>
        </w:numPr>
        <w:spacing w:after="200" w:line="276" w:lineRule="auto"/>
        <w:contextualSpacing/>
        <w:jc w:val="both"/>
        <w:rPr>
          <w:rFonts w:eastAsia="MS Mincho" w:cs="Arial"/>
          <w:b/>
          <w:bCs/>
        </w:rPr>
      </w:pPr>
      <w:r w:rsidRPr="002F5F99">
        <w:rPr>
          <w:rFonts w:eastAsia="MS Mincho" w:cs="Arial"/>
          <w:b/>
          <w:bCs/>
        </w:rPr>
        <w:t>Strengthened Regional Distribution</w:t>
      </w:r>
    </w:p>
    <w:p w14:paraId="7C0B028E" w14:textId="77777777" w:rsidR="00835177" w:rsidRPr="002F5F99" w:rsidRDefault="00835177" w:rsidP="00835177">
      <w:pPr>
        <w:spacing w:after="200" w:line="276" w:lineRule="auto"/>
        <w:contextualSpacing/>
        <w:jc w:val="both"/>
        <w:rPr>
          <w:rFonts w:eastAsia="MS Mincho" w:cs="Arial"/>
          <w:b/>
          <w:bCs/>
        </w:rPr>
      </w:pPr>
    </w:p>
    <w:p w14:paraId="4D6DF234" w14:textId="77777777" w:rsidR="00835177" w:rsidRPr="002F5F99" w:rsidRDefault="00835177" w:rsidP="00835177">
      <w:pPr>
        <w:spacing w:after="200" w:line="276" w:lineRule="auto"/>
        <w:contextualSpacing/>
        <w:jc w:val="both"/>
        <w:rPr>
          <w:rFonts w:eastAsia="MS Mincho" w:cs="Arial"/>
          <w:b/>
          <w:bCs/>
        </w:rPr>
      </w:pPr>
      <w:r w:rsidRPr="002F5F99">
        <w:rPr>
          <w:rFonts w:eastAsia="MS Mincho" w:cs="Arial"/>
        </w:rPr>
        <w:t>The contractor must support manufacturers in expanding and stabilizing distribution networks through:</w:t>
      </w:r>
    </w:p>
    <w:p w14:paraId="0DF18F08" w14:textId="77777777" w:rsidR="00835177" w:rsidRPr="002F5F99" w:rsidRDefault="00835177" w:rsidP="00835177">
      <w:pPr>
        <w:numPr>
          <w:ilvl w:val="0"/>
          <w:numId w:val="35"/>
        </w:numPr>
        <w:spacing w:before="0" w:after="200" w:line="276" w:lineRule="auto"/>
        <w:contextualSpacing/>
        <w:jc w:val="both"/>
        <w:rPr>
          <w:rFonts w:eastAsia="MS Mincho" w:cs="Arial"/>
        </w:rPr>
      </w:pPr>
      <w:r w:rsidRPr="002F5F99">
        <w:rPr>
          <w:rFonts w:eastAsia="MS Mincho" w:cs="Arial"/>
        </w:rPr>
        <w:t>Retail partnerships with local shops and hardware stores</w:t>
      </w:r>
    </w:p>
    <w:p w14:paraId="0708ED18" w14:textId="77777777" w:rsidR="00835177" w:rsidRPr="002F5F99" w:rsidRDefault="00835177" w:rsidP="00835177">
      <w:pPr>
        <w:numPr>
          <w:ilvl w:val="0"/>
          <w:numId w:val="35"/>
        </w:numPr>
        <w:spacing w:before="0" w:after="200" w:line="276" w:lineRule="auto"/>
        <w:contextualSpacing/>
        <w:jc w:val="both"/>
        <w:rPr>
          <w:rFonts w:eastAsia="MS Mincho" w:cs="Arial"/>
        </w:rPr>
      </w:pPr>
      <w:r w:rsidRPr="002F5F99">
        <w:rPr>
          <w:rFonts w:eastAsia="MS Mincho" w:cs="Arial"/>
        </w:rPr>
        <w:t>B2B agreements with relevant institutions or companies</w:t>
      </w:r>
    </w:p>
    <w:p w14:paraId="7C7C5442" w14:textId="77777777" w:rsidR="00835177" w:rsidRPr="002F5F99" w:rsidRDefault="00835177" w:rsidP="00835177">
      <w:pPr>
        <w:numPr>
          <w:ilvl w:val="0"/>
          <w:numId w:val="35"/>
        </w:numPr>
        <w:spacing w:before="0" w:after="200" w:line="276" w:lineRule="auto"/>
        <w:contextualSpacing/>
        <w:jc w:val="both"/>
        <w:rPr>
          <w:rFonts w:eastAsia="MS Mincho" w:cs="Arial"/>
        </w:rPr>
      </w:pPr>
      <w:r w:rsidRPr="002F5F99">
        <w:rPr>
          <w:rFonts w:eastAsia="MS Mincho" w:cs="Arial"/>
        </w:rPr>
        <w:t>Demonstration centres in high-traffic zones</w:t>
      </w:r>
    </w:p>
    <w:p w14:paraId="48B95E10" w14:textId="77777777" w:rsidR="00835177" w:rsidRPr="002F5F99" w:rsidRDefault="00835177" w:rsidP="00835177">
      <w:pPr>
        <w:numPr>
          <w:ilvl w:val="0"/>
          <w:numId w:val="35"/>
        </w:numPr>
        <w:spacing w:before="0" w:after="200" w:line="276" w:lineRule="auto"/>
        <w:contextualSpacing/>
        <w:jc w:val="both"/>
        <w:rPr>
          <w:rFonts w:eastAsia="MS Mincho" w:cs="Arial"/>
        </w:rPr>
      </w:pPr>
      <w:r w:rsidRPr="002F5F99">
        <w:rPr>
          <w:rFonts w:eastAsia="MS Mincho" w:cs="Arial"/>
        </w:rPr>
        <w:t>Regional distribution channels that ensure consistent supply</w:t>
      </w:r>
    </w:p>
    <w:p w14:paraId="0A5A6FD8" w14:textId="77777777" w:rsidR="00835177" w:rsidRPr="002F5F99" w:rsidRDefault="00835177" w:rsidP="00835177">
      <w:pPr>
        <w:spacing w:after="200" w:line="276" w:lineRule="auto"/>
        <w:ind w:left="720"/>
        <w:contextualSpacing/>
        <w:jc w:val="both"/>
        <w:rPr>
          <w:rFonts w:eastAsia="MS Mincho" w:cs="Arial"/>
        </w:rPr>
      </w:pPr>
    </w:p>
    <w:p w14:paraId="4A8177C0" w14:textId="77777777" w:rsidR="00835177" w:rsidRPr="002F5F99" w:rsidRDefault="00835177" w:rsidP="00835177">
      <w:pPr>
        <w:numPr>
          <w:ilvl w:val="0"/>
          <w:numId w:val="36"/>
        </w:numPr>
        <w:spacing w:before="0" w:after="200" w:line="276" w:lineRule="auto"/>
        <w:contextualSpacing/>
        <w:jc w:val="both"/>
        <w:rPr>
          <w:rFonts w:eastAsia="MS Mincho" w:cs="Arial"/>
          <w:b/>
          <w:bCs/>
        </w:rPr>
      </w:pPr>
      <w:r w:rsidRPr="002F5F99">
        <w:rPr>
          <w:rFonts w:eastAsia="MS Mincho" w:cs="Arial"/>
          <w:b/>
          <w:bCs/>
        </w:rPr>
        <w:t>Improved Manufacturer Branding</w:t>
      </w:r>
    </w:p>
    <w:p w14:paraId="63DBE920" w14:textId="77777777" w:rsidR="00835177" w:rsidRPr="002F5F99" w:rsidRDefault="00835177" w:rsidP="00835177">
      <w:pPr>
        <w:spacing w:after="200" w:line="276" w:lineRule="auto"/>
        <w:contextualSpacing/>
        <w:jc w:val="both"/>
        <w:rPr>
          <w:rFonts w:eastAsia="MS Mincho" w:cs="Arial"/>
          <w:b/>
          <w:bCs/>
        </w:rPr>
      </w:pPr>
    </w:p>
    <w:p w14:paraId="068B4B71" w14:textId="77777777" w:rsidR="00835177" w:rsidRPr="002F5F99" w:rsidRDefault="00835177" w:rsidP="00835177">
      <w:pPr>
        <w:spacing w:after="200" w:line="276" w:lineRule="auto"/>
        <w:jc w:val="both"/>
        <w:rPr>
          <w:rFonts w:eastAsia="MS Mincho" w:cs="Arial"/>
        </w:rPr>
      </w:pPr>
      <w:r w:rsidRPr="002F5F99">
        <w:rPr>
          <w:rFonts w:eastAsia="MS Mincho" w:cs="Arial"/>
        </w:rPr>
        <w:t>The contractor must support the development of stronger and clearer branding through:</w:t>
      </w:r>
    </w:p>
    <w:p w14:paraId="28D9E739" w14:textId="77777777" w:rsidR="00835177" w:rsidRPr="002F5F99" w:rsidRDefault="00835177" w:rsidP="00835177">
      <w:pPr>
        <w:numPr>
          <w:ilvl w:val="0"/>
          <w:numId w:val="37"/>
        </w:numPr>
        <w:spacing w:before="0" w:after="200" w:line="276" w:lineRule="auto"/>
        <w:contextualSpacing/>
        <w:jc w:val="both"/>
        <w:rPr>
          <w:rFonts w:eastAsia="MS Mincho" w:cs="Arial"/>
        </w:rPr>
      </w:pPr>
      <w:r w:rsidRPr="002F5F99">
        <w:rPr>
          <w:rFonts w:eastAsia="MS Mincho" w:cs="Arial"/>
        </w:rPr>
        <w:t>Updated communication materials</w:t>
      </w:r>
    </w:p>
    <w:p w14:paraId="4A883FE3" w14:textId="77777777" w:rsidR="00835177" w:rsidRPr="002F5F99" w:rsidRDefault="00835177" w:rsidP="00835177">
      <w:pPr>
        <w:numPr>
          <w:ilvl w:val="0"/>
          <w:numId w:val="37"/>
        </w:numPr>
        <w:spacing w:before="0" w:after="200" w:line="276" w:lineRule="auto"/>
        <w:contextualSpacing/>
        <w:jc w:val="both"/>
        <w:rPr>
          <w:rFonts w:eastAsia="MS Mincho" w:cs="Arial"/>
        </w:rPr>
      </w:pPr>
      <w:r w:rsidRPr="002F5F99">
        <w:rPr>
          <w:rFonts w:eastAsia="MS Mincho" w:cs="Arial"/>
        </w:rPr>
        <w:t>Short video content and product explainers</w:t>
      </w:r>
    </w:p>
    <w:p w14:paraId="6807BA8F" w14:textId="77777777" w:rsidR="00835177" w:rsidRPr="002F5F99" w:rsidRDefault="00835177" w:rsidP="00835177">
      <w:pPr>
        <w:numPr>
          <w:ilvl w:val="0"/>
          <w:numId w:val="37"/>
        </w:numPr>
        <w:spacing w:before="0" w:after="200" w:line="276" w:lineRule="auto"/>
        <w:contextualSpacing/>
        <w:jc w:val="both"/>
        <w:rPr>
          <w:rFonts w:eastAsia="MS Mincho" w:cs="Arial"/>
        </w:rPr>
      </w:pPr>
      <w:r w:rsidRPr="002F5F99">
        <w:rPr>
          <w:rFonts w:eastAsia="MS Mincho" w:cs="Arial"/>
        </w:rPr>
        <w:t>Story-driven communication aligned with household needs</w:t>
      </w:r>
    </w:p>
    <w:p w14:paraId="0B8CEAA7" w14:textId="77777777" w:rsidR="00835177" w:rsidRPr="002F5F99" w:rsidRDefault="00835177" w:rsidP="00835177">
      <w:pPr>
        <w:numPr>
          <w:ilvl w:val="0"/>
          <w:numId w:val="37"/>
        </w:numPr>
        <w:spacing w:before="0" w:after="200" w:line="276" w:lineRule="auto"/>
        <w:contextualSpacing/>
        <w:jc w:val="both"/>
        <w:rPr>
          <w:rFonts w:eastAsia="MS Mincho" w:cs="Arial"/>
        </w:rPr>
      </w:pPr>
      <w:r w:rsidRPr="002F5F99">
        <w:rPr>
          <w:rFonts w:eastAsia="MS Mincho" w:cs="Arial"/>
        </w:rPr>
        <w:lastRenderedPageBreak/>
        <w:t>Stronger digital presence, including social channels and websites</w:t>
      </w:r>
    </w:p>
    <w:p w14:paraId="3812AEF5" w14:textId="77777777" w:rsidR="00835177" w:rsidRPr="002F5F99" w:rsidRDefault="00835177" w:rsidP="00835177">
      <w:pPr>
        <w:numPr>
          <w:ilvl w:val="0"/>
          <w:numId w:val="37"/>
        </w:numPr>
        <w:spacing w:before="0" w:after="200" w:line="276" w:lineRule="auto"/>
        <w:contextualSpacing/>
        <w:jc w:val="both"/>
        <w:rPr>
          <w:rFonts w:eastAsia="MS Mincho" w:cs="Arial"/>
        </w:rPr>
      </w:pPr>
      <w:r w:rsidRPr="002F5F99">
        <w:rPr>
          <w:rFonts w:eastAsia="MS Mincho" w:cs="Arial"/>
        </w:rPr>
        <w:t>Customer testimonials that highlight real user experience</w:t>
      </w:r>
    </w:p>
    <w:p w14:paraId="3FCEBFE0" w14:textId="77777777" w:rsidR="00835177" w:rsidRPr="002F5F99" w:rsidRDefault="00835177" w:rsidP="00835177">
      <w:pPr>
        <w:spacing w:before="0" w:after="200" w:line="276" w:lineRule="auto"/>
        <w:ind w:left="720"/>
        <w:contextualSpacing/>
        <w:jc w:val="both"/>
        <w:rPr>
          <w:rFonts w:eastAsia="MS Mincho" w:cs="Arial"/>
        </w:rPr>
      </w:pPr>
    </w:p>
    <w:p w14:paraId="79A3CA2A" w14:textId="4953E555" w:rsidR="00835177" w:rsidRPr="001D2AC5" w:rsidRDefault="00835177" w:rsidP="001D2AC5">
      <w:pPr>
        <w:pStyle w:val="ListParagraph"/>
        <w:numPr>
          <w:ilvl w:val="0"/>
          <w:numId w:val="44"/>
        </w:numPr>
        <w:rPr>
          <w:b/>
          <w:bCs/>
          <w:lang w:val="en-US"/>
        </w:rPr>
      </w:pPr>
      <w:bookmarkStart w:id="10" w:name="_Toc221698395"/>
      <w:r w:rsidRPr="001D2AC5">
        <w:rPr>
          <w:b/>
          <w:bCs/>
          <w:lang w:val="en-US"/>
        </w:rPr>
        <w:t>Logic for Regional Sales Growth</w:t>
      </w:r>
      <w:bookmarkEnd w:id="10"/>
    </w:p>
    <w:p w14:paraId="1B8FACA3" w14:textId="28789FA2" w:rsidR="00835177" w:rsidRPr="002F5F99" w:rsidRDefault="00835177" w:rsidP="00835177">
      <w:pPr>
        <w:spacing w:after="200" w:line="276" w:lineRule="auto"/>
        <w:jc w:val="both"/>
        <w:rPr>
          <w:rFonts w:eastAsia="MS Mincho" w:cs="Arial"/>
        </w:rPr>
      </w:pPr>
      <w:r w:rsidRPr="002F5F99">
        <w:rPr>
          <w:rFonts w:eastAsia="MS Mincho" w:cs="Arial"/>
        </w:rPr>
        <w:t xml:space="preserve">The approach used in this assignment is based on a structured market-development logic that aims to increase regional stove sales across the </w:t>
      </w:r>
      <w:r w:rsidR="001D2AC5" w:rsidRPr="001D2AC5">
        <w:rPr>
          <w:rFonts w:eastAsia="MS Mincho" w:cs="Arial"/>
          <w:b/>
          <w:bCs/>
        </w:rPr>
        <w:t>8</w:t>
      </w:r>
      <w:r w:rsidRPr="002F5F99">
        <w:rPr>
          <w:rFonts w:eastAsia="MS Mincho" w:cs="Arial"/>
          <w:b/>
          <w:bCs/>
        </w:rPr>
        <w:t xml:space="preserve"> municipalities</w:t>
      </w:r>
      <w:r w:rsidRPr="002F5F99">
        <w:rPr>
          <w:rFonts w:eastAsia="MS Mincho" w:cs="Arial"/>
        </w:rPr>
        <w:t xml:space="preserve">. </w:t>
      </w:r>
    </w:p>
    <w:p w14:paraId="71DEBAF5" w14:textId="77777777" w:rsidR="00835177" w:rsidRPr="002F5F99" w:rsidRDefault="00835177" w:rsidP="00835177">
      <w:pPr>
        <w:numPr>
          <w:ilvl w:val="0"/>
          <w:numId w:val="42"/>
        </w:numPr>
        <w:spacing w:before="0" w:after="200" w:line="276" w:lineRule="auto"/>
        <w:contextualSpacing/>
        <w:jc w:val="both"/>
        <w:rPr>
          <w:rFonts w:eastAsia="MS Mincho" w:cs="Arial"/>
        </w:rPr>
      </w:pPr>
      <w:bookmarkStart w:id="11" w:name="_Hlk215213927"/>
      <w:r w:rsidRPr="002F5F99">
        <w:rPr>
          <w:rFonts w:eastAsia="MS Mincho" w:cs="Arial"/>
          <w:b/>
          <w:bCs/>
        </w:rPr>
        <w:t>Guria Region:</w:t>
      </w:r>
      <w:r w:rsidRPr="002F5F99">
        <w:rPr>
          <w:rFonts w:eastAsia="MS Mincho" w:cs="Arial"/>
        </w:rPr>
        <w:t xml:space="preserve"> Ozurgeti, </w:t>
      </w:r>
      <w:proofErr w:type="spellStart"/>
      <w:r w:rsidRPr="002F5F99">
        <w:rPr>
          <w:rFonts w:eastAsia="MS Mincho" w:cs="Arial"/>
        </w:rPr>
        <w:t>Lanchkhuti</w:t>
      </w:r>
      <w:proofErr w:type="spellEnd"/>
      <w:r w:rsidRPr="002F5F99">
        <w:rPr>
          <w:rFonts w:eastAsia="MS Mincho" w:cs="Arial"/>
        </w:rPr>
        <w:t xml:space="preserve">, </w:t>
      </w:r>
      <w:proofErr w:type="spellStart"/>
      <w:r w:rsidRPr="002F5F99">
        <w:rPr>
          <w:rFonts w:eastAsia="MS Mincho" w:cs="Arial"/>
        </w:rPr>
        <w:t>Chokhatauri</w:t>
      </w:r>
      <w:proofErr w:type="spellEnd"/>
    </w:p>
    <w:p w14:paraId="08B74FBB" w14:textId="77777777" w:rsidR="00835177" w:rsidRPr="002F5F99" w:rsidRDefault="00835177" w:rsidP="00835177">
      <w:pPr>
        <w:numPr>
          <w:ilvl w:val="0"/>
          <w:numId w:val="42"/>
        </w:numPr>
        <w:spacing w:before="0" w:after="200" w:line="276" w:lineRule="auto"/>
        <w:contextualSpacing/>
        <w:jc w:val="both"/>
        <w:rPr>
          <w:rFonts w:eastAsia="MS Mincho" w:cs="Arial"/>
        </w:rPr>
      </w:pPr>
      <w:r w:rsidRPr="002F5F99">
        <w:rPr>
          <w:rFonts w:eastAsia="MS Mincho" w:cs="Arial"/>
          <w:b/>
          <w:bCs/>
        </w:rPr>
        <w:t>Kakheti Region:</w:t>
      </w:r>
      <w:r w:rsidRPr="002F5F99">
        <w:rPr>
          <w:rFonts w:eastAsia="MS Mincho" w:cs="Arial"/>
        </w:rPr>
        <w:t xml:space="preserve"> Telavi, </w:t>
      </w:r>
      <w:proofErr w:type="spellStart"/>
      <w:r w:rsidRPr="002F5F99">
        <w:rPr>
          <w:rFonts w:eastAsia="MS Mincho" w:cs="Arial"/>
        </w:rPr>
        <w:t>Kvareli</w:t>
      </w:r>
      <w:proofErr w:type="spellEnd"/>
      <w:r w:rsidRPr="002F5F99">
        <w:rPr>
          <w:rFonts w:eastAsia="MS Mincho" w:cs="Arial"/>
        </w:rPr>
        <w:t xml:space="preserve">, </w:t>
      </w:r>
      <w:proofErr w:type="spellStart"/>
      <w:r w:rsidRPr="002F5F99">
        <w:rPr>
          <w:rFonts w:eastAsia="MS Mincho" w:cs="Arial"/>
        </w:rPr>
        <w:t>Akhmeta</w:t>
      </w:r>
      <w:proofErr w:type="spellEnd"/>
      <w:r w:rsidRPr="002F5F99">
        <w:rPr>
          <w:rFonts w:eastAsia="MS Mincho" w:cs="Arial"/>
        </w:rPr>
        <w:t xml:space="preserve">, </w:t>
      </w:r>
      <w:proofErr w:type="spellStart"/>
      <w:r w:rsidRPr="002F5F99">
        <w:rPr>
          <w:rFonts w:eastAsia="MS Mincho" w:cs="Arial"/>
        </w:rPr>
        <w:t>Dedoplistskaro</w:t>
      </w:r>
      <w:proofErr w:type="spellEnd"/>
    </w:p>
    <w:p w14:paraId="7B7A5CD2" w14:textId="77777777" w:rsidR="00835177" w:rsidRPr="002F5F99" w:rsidRDefault="00835177" w:rsidP="00835177">
      <w:pPr>
        <w:numPr>
          <w:ilvl w:val="0"/>
          <w:numId w:val="42"/>
        </w:numPr>
        <w:spacing w:before="0" w:after="200" w:line="276" w:lineRule="auto"/>
        <w:contextualSpacing/>
        <w:jc w:val="both"/>
        <w:rPr>
          <w:rFonts w:eastAsia="MS Mincho" w:cs="Arial"/>
        </w:rPr>
      </w:pPr>
      <w:r w:rsidRPr="002F5F99">
        <w:rPr>
          <w:rFonts w:eastAsia="MS Mincho" w:cs="Arial"/>
          <w:b/>
          <w:bCs/>
        </w:rPr>
        <w:t>Mtskheta-</w:t>
      </w:r>
      <w:proofErr w:type="spellStart"/>
      <w:r w:rsidRPr="002F5F99">
        <w:rPr>
          <w:rFonts w:eastAsia="MS Mincho" w:cs="Arial"/>
          <w:b/>
          <w:bCs/>
        </w:rPr>
        <w:t>Mtianeti</w:t>
      </w:r>
      <w:proofErr w:type="spellEnd"/>
      <w:r w:rsidRPr="002F5F99">
        <w:rPr>
          <w:rFonts w:eastAsia="MS Mincho" w:cs="Arial"/>
          <w:b/>
          <w:bCs/>
        </w:rPr>
        <w:t xml:space="preserve"> Region:</w:t>
      </w:r>
      <w:r w:rsidRPr="002F5F99">
        <w:rPr>
          <w:rFonts w:eastAsia="MS Mincho" w:cs="Arial"/>
        </w:rPr>
        <w:t xml:space="preserve"> </w:t>
      </w:r>
      <w:proofErr w:type="spellStart"/>
      <w:r w:rsidRPr="002F5F99">
        <w:rPr>
          <w:rFonts w:eastAsia="MS Mincho" w:cs="Arial"/>
        </w:rPr>
        <w:t>Tianeti</w:t>
      </w:r>
      <w:proofErr w:type="spellEnd"/>
    </w:p>
    <w:bookmarkEnd w:id="11"/>
    <w:p w14:paraId="7CD2F737" w14:textId="77777777" w:rsidR="00835177" w:rsidRPr="002F5F99" w:rsidRDefault="00835177" w:rsidP="00835177">
      <w:pPr>
        <w:numPr>
          <w:ilvl w:val="0"/>
          <w:numId w:val="42"/>
        </w:numPr>
        <w:spacing w:before="0" w:after="200" w:line="276" w:lineRule="auto"/>
        <w:contextualSpacing/>
        <w:jc w:val="both"/>
        <w:rPr>
          <w:rFonts w:eastAsia="MS Mincho" w:cs="Arial"/>
        </w:rPr>
      </w:pPr>
      <w:r w:rsidRPr="002F5F99">
        <w:rPr>
          <w:rFonts w:eastAsia="MS Mincho" w:cs="Arial"/>
          <w:b/>
          <w:bCs/>
        </w:rPr>
        <w:t>Kartli Region:</w:t>
      </w:r>
      <w:r w:rsidRPr="002F5F99">
        <w:rPr>
          <w:rFonts w:eastAsia="MS Mincho" w:cs="Arial"/>
        </w:rPr>
        <w:t xml:space="preserve"> </w:t>
      </w:r>
      <w:proofErr w:type="spellStart"/>
      <w:r w:rsidRPr="002F5F99">
        <w:rPr>
          <w:rFonts w:eastAsia="MS Mincho" w:cs="Arial"/>
        </w:rPr>
        <w:t>Khashuri</w:t>
      </w:r>
      <w:proofErr w:type="spellEnd"/>
    </w:p>
    <w:p w14:paraId="4462E674" w14:textId="77777777" w:rsidR="00835177" w:rsidRPr="002F5F99" w:rsidRDefault="00835177" w:rsidP="00835177">
      <w:pPr>
        <w:spacing w:after="200" w:line="276" w:lineRule="auto"/>
        <w:contextualSpacing/>
        <w:jc w:val="both"/>
        <w:rPr>
          <w:rFonts w:eastAsia="MS Mincho" w:cs="Arial"/>
        </w:rPr>
      </w:pPr>
    </w:p>
    <w:p w14:paraId="212FBDB2" w14:textId="77777777" w:rsidR="00835177" w:rsidRPr="002F5F99" w:rsidRDefault="00835177" w:rsidP="00835177">
      <w:pPr>
        <w:spacing w:after="200" w:line="276" w:lineRule="auto"/>
        <w:jc w:val="both"/>
        <w:rPr>
          <w:rFonts w:eastAsia="MS Mincho" w:cs="Arial"/>
        </w:rPr>
      </w:pPr>
      <w:r w:rsidRPr="002F5F99">
        <w:rPr>
          <w:rFonts w:eastAsia="MS Mincho" w:cs="Arial"/>
        </w:rPr>
        <w:t>The contractor must work across three interconnected areas:</w:t>
      </w:r>
    </w:p>
    <w:p w14:paraId="3F8D0911" w14:textId="77777777" w:rsidR="00835177" w:rsidRPr="002F5F99" w:rsidRDefault="00835177" w:rsidP="00835177">
      <w:pPr>
        <w:numPr>
          <w:ilvl w:val="0"/>
          <w:numId w:val="36"/>
        </w:numPr>
        <w:spacing w:before="0" w:after="200" w:line="276" w:lineRule="auto"/>
        <w:contextualSpacing/>
        <w:jc w:val="both"/>
        <w:rPr>
          <w:rFonts w:eastAsia="MS Mincho" w:cs="Arial"/>
          <w:b/>
          <w:bCs/>
        </w:rPr>
      </w:pPr>
      <w:r w:rsidRPr="002F5F99">
        <w:rPr>
          <w:rFonts w:eastAsia="MS Mincho" w:cs="Arial"/>
          <w:b/>
          <w:bCs/>
        </w:rPr>
        <w:t>Market Supply Side (Manufacturers)</w:t>
      </w:r>
    </w:p>
    <w:p w14:paraId="20A19BE2" w14:textId="77777777" w:rsidR="00835177" w:rsidRPr="002F5F99" w:rsidRDefault="00835177" w:rsidP="00835177">
      <w:pPr>
        <w:spacing w:after="200" w:line="276" w:lineRule="auto"/>
        <w:jc w:val="both"/>
        <w:rPr>
          <w:rFonts w:eastAsia="MS Mincho" w:cs="Arial"/>
        </w:rPr>
      </w:pPr>
      <w:r w:rsidRPr="002F5F99">
        <w:rPr>
          <w:rFonts w:eastAsia="MS Mincho" w:cs="Arial"/>
        </w:rPr>
        <w:t>The contractor will strengthen supply-side conditions through:</w:t>
      </w:r>
    </w:p>
    <w:p w14:paraId="72E5E43F" w14:textId="77777777" w:rsidR="00835177" w:rsidRPr="002F5F99" w:rsidRDefault="00835177" w:rsidP="00835177">
      <w:pPr>
        <w:numPr>
          <w:ilvl w:val="0"/>
          <w:numId w:val="39"/>
        </w:numPr>
        <w:spacing w:before="0" w:after="200" w:line="276" w:lineRule="auto"/>
        <w:contextualSpacing/>
        <w:jc w:val="both"/>
        <w:rPr>
          <w:rFonts w:eastAsia="MS Mincho" w:cs="Arial"/>
        </w:rPr>
      </w:pPr>
      <w:r w:rsidRPr="002F5F99">
        <w:rPr>
          <w:rFonts w:eastAsia="MS Mincho" w:cs="Arial"/>
        </w:rPr>
        <w:t>Improved product positioning and clearer value communication</w:t>
      </w:r>
    </w:p>
    <w:p w14:paraId="78723919" w14:textId="77777777" w:rsidR="00835177" w:rsidRPr="002F5F99" w:rsidRDefault="00835177" w:rsidP="00835177">
      <w:pPr>
        <w:numPr>
          <w:ilvl w:val="0"/>
          <w:numId w:val="39"/>
        </w:numPr>
        <w:spacing w:before="0" w:after="200" w:line="276" w:lineRule="auto"/>
        <w:contextualSpacing/>
        <w:jc w:val="both"/>
        <w:rPr>
          <w:rFonts w:eastAsia="MS Mincho" w:cs="Arial"/>
        </w:rPr>
      </w:pPr>
      <w:r w:rsidRPr="002F5F99">
        <w:rPr>
          <w:rFonts w:eastAsia="MS Mincho" w:cs="Arial"/>
        </w:rPr>
        <w:t>Expansion of regional distribution networks</w:t>
      </w:r>
    </w:p>
    <w:p w14:paraId="510569CB" w14:textId="77777777" w:rsidR="00835177" w:rsidRPr="002F5F99" w:rsidRDefault="00835177" w:rsidP="00835177">
      <w:pPr>
        <w:numPr>
          <w:ilvl w:val="0"/>
          <w:numId w:val="39"/>
        </w:numPr>
        <w:spacing w:before="0" w:after="200" w:line="276" w:lineRule="auto"/>
        <w:contextualSpacing/>
        <w:jc w:val="both"/>
        <w:rPr>
          <w:rFonts w:eastAsia="MS Mincho" w:cs="Arial"/>
        </w:rPr>
      </w:pPr>
      <w:r w:rsidRPr="002F5F99">
        <w:rPr>
          <w:rFonts w:eastAsia="MS Mincho" w:cs="Arial"/>
        </w:rPr>
        <w:t>Training and support for sales representatives</w:t>
      </w:r>
    </w:p>
    <w:p w14:paraId="57B8785F" w14:textId="77777777" w:rsidR="00835177" w:rsidRPr="002F5F99" w:rsidRDefault="00835177" w:rsidP="00835177">
      <w:pPr>
        <w:numPr>
          <w:ilvl w:val="0"/>
          <w:numId w:val="39"/>
        </w:numPr>
        <w:spacing w:before="0" w:after="200" w:line="276" w:lineRule="auto"/>
        <w:contextualSpacing/>
        <w:jc w:val="both"/>
        <w:rPr>
          <w:rFonts w:eastAsia="MS Mincho" w:cs="Arial"/>
        </w:rPr>
      </w:pPr>
      <w:r w:rsidRPr="002F5F99">
        <w:rPr>
          <w:rFonts w:eastAsia="MS Mincho" w:cs="Arial"/>
        </w:rPr>
        <w:t>Strengthening e-commerce readiness and presence</w:t>
      </w:r>
    </w:p>
    <w:p w14:paraId="5AEEB65E" w14:textId="77777777" w:rsidR="00835177" w:rsidRPr="002F5F99" w:rsidRDefault="00835177" w:rsidP="00835177">
      <w:pPr>
        <w:spacing w:after="200" w:line="276" w:lineRule="auto"/>
        <w:ind w:left="720"/>
        <w:contextualSpacing/>
        <w:jc w:val="both"/>
        <w:rPr>
          <w:rFonts w:eastAsia="MS Mincho" w:cs="Arial"/>
        </w:rPr>
      </w:pPr>
    </w:p>
    <w:p w14:paraId="12D71688" w14:textId="77777777" w:rsidR="00835177" w:rsidRPr="002F5F99" w:rsidRDefault="00835177" w:rsidP="00835177">
      <w:pPr>
        <w:numPr>
          <w:ilvl w:val="0"/>
          <w:numId w:val="36"/>
        </w:numPr>
        <w:spacing w:before="0" w:line="276" w:lineRule="auto"/>
        <w:contextualSpacing/>
        <w:jc w:val="both"/>
        <w:rPr>
          <w:rFonts w:eastAsia="MS Mincho" w:cs="Arial"/>
          <w:b/>
          <w:bCs/>
        </w:rPr>
      </w:pPr>
      <w:r w:rsidRPr="002F5F99">
        <w:rPr>
          <w:rFonts w:eastAsia="MS Mincho" w:cs="Arial"/>
          <w:b/>
          <w:bCs/>
        </w:rPr>
        <w:t>Market Demand Side (Households)</w:t>
      </w:r>
    </w:p>
    <w:p w14:paraId="608825D6" w14:textId="77777777" w:rsidR="00835177" w:rsidRPr="002F5F99" w:rsidRDefault="00835177" w:rsidP="00835177">
      <w:pPr>
        <w:spacing w:after="200" w:line="276" w:lineRule="auto"/>
        <w:jc w:val="both"/>
        <w:rPr>
          <w:rFonts w:eastAsia="MS Mincho" w:cs="Arial"/>
        </w:rPr>
      </w:pPr>
      <w:r w:rsidRPr="002F5F99">
        <w:rPr>
          <w:rFonts w:eastAsia="MS Mincho" w:cs="Arial"/>
        </w:rPr>
        <w:t>Demand will be built and sustained through:</w:t>
      </w:r>
    </w:p>
    <w:p w14:paraId="6220790D" w14:textId="77777777" w:rsidR="00835177" w:rsidRPr="002F5F99" w:rsidRDefault="00835177" w:rsidP="00835177">
      <w:pPr>
        <w:numPr>
          <w:ilvl w:val="0"/>
          <w:numId w:val="40"/>
        </w:numPr>
        <w:spacing w:before="0" w:after="200" w:line="276" w:lineRule="auto"/>
        <w:contextualSpacing/>
        <w:jc w:val="both"/>
        <w:rPr>
          <w:rFonts w:eastAsia="MS Mincho" w:cs="Arial"/>
        </w:rPr>
      </w:pPr>
      <w:r w:rsidRPr="002F5F99">
        <w:rPr>
          <w:rFonts w:eastAsia="MS Mincho" w:cs="Arial"/>
        </w:rPr>
        <w:t>Clear and practical messaging that explains benefits</w:t>
      </w:r>
    </w:p>
    <w:p w14:paraId="12D0E0A9" w14:textId="77777777" w:rsidR="00835177" w:rsidRPr="002F5F99" w:rsidRDefault="00835177" w:rsidP="00835177">
      <w:pPr>
        <w:numPr>
          <w:ilvl w:val="0"/>
          <w:numId w:val="40"/>
        </w:numPr>
        <w:spacing w:before="0" w:after="200" w:line="276" w:lineRule="auto"/>
        <w:contextualSpacing/>
        <w:jc w:val="both"/>
        <w:rPr>
          <w:rFonts w:eastAsia="MS Mincho" w:cs="Arial"/>
        </w:rPr>
      </w:pPr>
      <w:r w:rsidRPr="002F5F99">
        <w:rPr>
          <w:rFonts w:eastAsia="MS Mincho" w:cs="Arial"/>
        </w:rPr>
        <w:t>Trust-building activities using community engagement</w:t>
      </w:r>
    </w:p>
    <w:p w14:paraId="72476D50" w14:textId="77777777" w:rsidR="00835177" w:rsidRPr="002F5F99" w:rsidRDefault="00835177" w:rsidP="00835177">
      <w:pPr>
        <w:numPr>
          <w:ilvl w:val="0"/>
          <w:numId w:val="40"/>
        </w:numPr>
        <w:spacing w:before="0" w:after="200" w:line="276" w:lineRule="auto"/>
        <w:contextualSpacing/>
        <w:jc w:val="both"/>
        <w:rPr>
          <w:rFonts w:eastAsia="MS Mincho" w:cs="Arial"/>
        </w:rPr>
      </w:pPr>
      <w:r w:rsidRPr="002F5F99">
        <w:rPr>
          <w:rFonts w:eastAsia="MS Mincho" w:cs="Arial"/>
        </w:rPr>
        <w:t>Household-level demonstrations and exhibitions</w:t>
      </w:r>
    </w:p>
    <w:p w14:paraId="39397F90" w14:textId="77777777" w:rsidR="00835177" w:rsidRPr="002F5F99" w:rsidRDefault="00835177" w:rsidP="00835177">
      <w:pPr>
        <w:numPr>
          <w:ilvl w:val="0"/>
          <w:numId w:val="40"/>
        </w:numPr>
        <w:spacing w:before="0" w:after="200" w:line="276" w:lineRule="auto"/>
        <w:contextualSpacing/>
        <w:jc w:val="both"/>
        <w:rPr>
          <w:rFonts w:eastAsia="MS Mincho" w:cs="Arial"/>
        </w:rPr>
      </w:pPr>
      <w:r w:rsidRPr="002F5F99">
        <w:rPr>
          <w:rFonts w:eastAsia="MS Mincho" w:cs="Arial"/>
        </w:rPr>
        <w:t>Voucher Program promotion</w:t>
      </w:r>
    </w:p>
    <w:p w14:paraId="6DDF878F" w14:textId="77777777" w:rsidR="00835177" w:rsidRPr="002F5F99" w:rsidRDefault="00835177" w:rsidP="00835177">
      <w:pPr>
        <w:numPr>
          <w:ilvl w:val="0"/>
          <w:numId w:val="40"/>
        </w:numPr>
        <w:spacing w:before="0" w:after="200" w:line="276" w:lineRule="auto"/>
        <w:contextualSpacing/>
        <w:jc w:val="both"/>
        <w:rPr>
          <w:rFonts w:eastAsia="MS Mincho" w:cs="Arial"/>
        </w:rPr>
      </w:pPr>
      <w:r w:rsidRPr="002F5F99">
        <w:rPr>
          <w:rFonts w:eastAsia="MS Mincho" w:cs="Arial"/>
        </w:rPr>
        <w:t>Awareness campaigns in priority villages</w:t>
      </w:r>
    </w:p>
    <w:p w14:paraId="33606765" w14:textId="77777777" w:rsidR="00835177" w:rsidRPr="002F5F99" w:rsidRDefault="00835177" w:rsidP="00835177">
      <w:pPr>
        <w:spacing w:before="0" w:after="200" w:line="276" w:lineRule="auto"/>
        <w:contextualSpacing/>
        <w:jc w:val="both"/>
        <w:rPr>
          <w:rFonts w:eastAsia="MS Mincho" w:cs="Arial"/>
        </w:rPr>
      </w:pPr>
    </w:p>
    <w:p w14:paraId="146B5DA5" w14:textId="77777777" w:rsidR="00835177" w:rsidRPr="002F5F99" w:rsidRDefault="00835177" w:rsidP="00835177">
      <w:pPr>
        <w:numPr>
          <w:ilvl w:val="0"/>
          <w:numId w:val="36"/>
        </w:numPr>
        <w:spacing w:before="0" w:after="200" w:line="276" w:lineRule="auto"/>
        <w:contextualSpacing/>
        <w:jc w:val="both"/>
        <w:rPr>
          <w:rFonts w:eastAsia="MS Mincho" w:cs="Arial"/>
          <w:b/>
          <w:bCs/>
        </w:rPr>
      </w:pPr>
      <w:r w:rsidRPr="002F5F99">
        <w:rPr>
          <w:rFonts w:eastAsia="MS Mincho" w:cs="Arial"/>
          <w:b/>
          <w:bCs/>
        </w:rPr>
        <w:t>Supporting Market Systems</w:t>
      </w:r>
    </w:p>
    <w:p w14:paraId="75F42F25" w14:textId="77777777" w:rsidR="00835177" w:rsidRPr="002F5F99" w:rsidRDefault="00835177" w:rsidP="00835177">
      <w:pPr>
        <w:spacing w:after="200" w:line="276" w:lineRule="auto"/>
        <w:jc w:val="both"/>
        <w:rPr>
          <w:rFonts w:eastAsia="MS Mincho" w:cs="Arial"/>
        </w:rPr>
      </w:pPr>
      <w:r w:rsidRPr="002F5F99">
        <w:rPr>
          <w:rFonts w:eastAsia="MS Mincho" w:cs="Arial"/>
        </w:rPr>
        <w:t>Broader market conditions will be supported through:</w:t>
      </w:r>
    </w:p>
    <w:p w14:paraId="33C1A517" w14:textId="77777777" w:rsidR="00835177" w:rsidRPr="002F5F99" w:rsidRDefault="00835177" w:rsidP="00835177">
      <w:pPr>
        <w:numPr>
          <w:ilvl w:val="0"/>
          <w:numId w:val="41"/>
        </w:numPr>
        <w:spacing w:before="0" w:after="200" w:line="276" w:lineRule="auto"/>
        <w:contextualSpacing/>
        <w:jc w:val="both"/>
        <w:rPr>
          <w:rFonts w:eastAsia="MS Mincho" w:cs="Arial"/>
        </w:rPr>
      </w:pPr>
      <w:r w:rsidRPr="002F5F99">
        <w:rPr>
          <w:rFonts w:eastAsia="MS Mincho" w:cs="Arial"/>
        </w:rPr>
        <w:t>Retail sector involvement and cooperation</w:t>
      </w:r>
    </w:p>
    <w:p w14:paraId="26E72691" w14:textId="77777777" w:rsidR="00835177" w:rsidRPr="002F5F99" w:rsidRDefault="00835177" w:rsidP="00835177">
      <w:pPr>
        <w:numPr>
          <w:ilvl w:val="0"/>
          <w:numId w:val="41"/>
        </w:numPr>
        <w:spacing w:before="0" w:after="200" w:line="276" w:lineRule="auto"/>
        <w:contextualSpacing/>
        <w:jc w:val="both"/>
        <w:rPr>
          <w:rFonts w:eastAsia="MS Mincho" w:cs="Arial"/>
        </w:rPr>
      </w:pPr>
      <w:r w:rsidRPr="002F5F99">
        <w:rPr>
          <w:rFonts w:eastAsia="MS Mincho" w:cs="Arial"/>
        </w:rPr>
        <w:t>Collaboration with municipal authorities</w:t>
      </w:r>
    </w:p>
    <w:p w14:paraId="0CBF5FE5" w14:textId="77777777" w:rsidR="00835177" w:rsidRPr="002F5F99" w:rsidRDefault="00835177" w:rsidP="00835177">
      <w:pPr>
        <w:numPr>
          <w:ilvl w:val="0"/>
          <w:numId w:val="41"/>
        </w:numPr>
        <w:spacing w:before="0" w:after="200" w:line="276" w:lineRule="auto"/>
        <w:contextualSpacing/>
        <w:jc w:val="both"/>
        <w:rPr>
          <w:rFonts w:eastAsia="MS Mincho" w:cs="Arial"/>
        </w:rPr>
      </w:pPr>
      <w:r w:rsidRPr="002F5F99">
        <w:rPr>
          <w:rFonts w:eastAsia="MS Mincho" w:cs="Arial"/>
        </w:rPr>
        <w:t>Community-level mobilization and outreach</w:t>
      </w:r>
    </w:p>
    <w:p w14:paraId="24CE9827" w14:textId="77777777" w:rsidR="00835177" w:rsidRDefault="00835177" w:rsidP="00835177">
      <w:pPr>
        <w:numPr>
          <w:ilvl w:val="0"/>
          <w:numId w:val="41"/>
        </w:numPr>
        <w:spacing w:before="0" w:after="200" w:line="276" w:lineRule="auto"/>
        <w:contextualSpacing/>
        <w:jc w:val="both"/>
        <w:rPr>
          <w:rFonts w:eastAsia="MS Mincho" w:cs="Arial"/>
        </w:rPr>
      </w:pPr>
      <w:r w:rsidRPr="002F5F99">
        <w:rPr>
          <w:rFonts w:eastAsia="MS Mincho" w:cs="Arial"/>
        </w:rPr>
        <w:t>Strengthening the digital ecosystem used by households and manufacturers</w:t>
      </w:r>
    </w:p>
    <w:p w14:paraId="24AFE058" w14:textId="77777777" w:rsidR="00835177" w:rsidRDefault="00835177" w:rsidP="00835177">
      <w:pPr>
        <w:spacing w:before="0" w:after="200" w:line="276" w:lineRule="auto"/>
        <w:ind w:left="720"/>
        <w:contextualSpacing/>
        <w:jc w:val="both"/>
        <w:rPr>
          <w:rFonts w:eastAsia="MS Mincho" w:cs="Arial"/>
        </w:rPr>
      </w:pPr>
    </w:p>
    <w:p w14:paraId="33134193" w14:textId="77777777" w:rsidR="001D2AC5" w:rsidRPr="002F5F99" w:rsidRDefault="001D2AC5" w:rsidP="00835177">
      <w:pPr>
        <w:spacing w:before="0" w:after="200" w:line="276" w:lineRule="auto"/>
        <w:ind w:left="720"/>
        <w:contextualSpacing/>
        <w:jc w:val="both"/>
        <w:rPr>
          <w:rFonts w:eastAsia="MS Mincho" w:cs="Arial"/>
        </w:rPr>
      </w:pPr>
    </w:p>
    <w:p w14:paraId="0A3E5116" w14:textId="2DEFC9C8" w:rsidR="00835177" w:rsidRPr="001D2AC5" w:rsidRDefault="00835177" w:rsidP="001D2AC5">
      <w:pPr>
        <w:pStyle w:val="ListParagraph"/>
        <w:numPr>
          <w:ilvl w:val="0"/>
          <w:numId w:val="44"/>
        </w:numPr>
        <w:rPr>
          <w:b/>
          <w:bCs/>
        </w:rPr>
      </w:pPr>
      <w:bookmarkStart w:id="12" w:name="_Toc221613045"/>
      <w:bookmarkStart w:id="13" w:name="_Toc221698396"/>
      <w:r w:rsidRPr="001D2AC5">
        <w:rPr>
          <w:b/>
          <w:bCs/>
        </w:rPr>
        <w:lastRenderedPageBreak/>
        <w:t>Expected Market Transformation Outcomes (2026–2029)</w:t>
      </w:r>
      <w:bookmarkEnd w:id="12"/>
      <w:bookmarkEnd w:id="13"/>
    </w:p>
    <w:p w14:paraId="13B9668D" w14:textId="77777777" w:rsidR="00835177" w:rsidRPr="002F5F99" w:rsidRDefault="00835177" w:rsidP="00835177">
      <w:pPr>
        <w:spacing w:after="200" w:line="276" w:lineRule="auto"/>
        <w:jc w:val="both"/>
        <w:rPr>
          <w:rFonts w:eastAsia="MS Mincho" w:cs="Arial"/>
        </w:rPr>
      </w:pPr>
      <w:r w:rsidRPr="002F5F99">
        <w:rPr>
          <w:rFonts w:eastAsia="MS Mincho" w:cs="Arial"/>
        </w:rPr>
        <w:t>By the end of the assignment, the program should demonstrate measurable progress across four outcomes.</w:t>
      </w:r>
    </w:p>
    <w:p w14:paraId="4A9FF37B" w14:textId="77777777" w:rsidR="00835177" w:rsidRPr="002F5F99" w:rsidRDefault="00835177" w:rsidP="00835177">
      <w:pPr>
        <w:numPr>
          <w:ilvl w:val="0"/>
          <w:numId w:val="43"/>
        </w:numPr>
        <w:spacing w:before="0" w:after="200" w:line="276" w:lineRule="auto"/>
        <w:contextualSpacing/>
        <w:jc w:val="both"/>
        <w:rPr>
          <w:rFonts w:eastAsia="MS Mincho" w:cs="Arial"/>
        </w:rPr>
      </w:pPr>
      <w:r w:rsidRPr="002F5F99">
        <w:rPr>
          <w:rFonts w:eastAsia="MS Mincho" w:cs="Arial"/>
          <w:b/>
          <w:bCs/>
        </w:rPr>
        <w:t>Outcome 1</w:t>
      </w:r>
      <w:r w:rsidRPr="002F5F99">
        <w:rPr>
          <w:rFonts w:eastAsia="MS Mincho" w:cs="Arial"/>
        </w:rPr>
        <w:t>: Increased Household Adoption of EE Stoves-Achieved through improved sales processes, stronger communication and higher voucher utilization.</w:t>
      </w:r>
    </w:p>
    <w:p w14:paraId="754CA1BA" w14:textId="77777777" w:rsidR="00835177" w:rsidRPr="002F5F99" w:rsidRDefault="00835177" w:rsidP="00835177">
      <w:pPr>
        <w:numPr>
          <w:ilvl w:val="0"/>
          <w:numId w:val="43"/>
        </w:numPr>
        <w:spacing w:before="0" w:after="200" w:line="276" w:lineRule="auto"/>
        <w:contextualSpacing/>
        <w:jc w:val="both"/>
        <w:rPr>
          <w:rFonts w:eastAsia="MS Mincho" w:cs="Arial"/>
        </w:rPr>
      </w:pPr>
      <w:r w:rsidRPr="002F5F99">
        <w:rPr>
          <w:rFonts w:eastAsia="MS Mincho" w:cs="Arial"/>
          <w:b/>
          <w:bCs/>
        </w:rPr>
        <w:t>Outcome 2:</w:t>
      </w:r>
      <w:r w:rsidRPr="002F5F99">
        <w:rPr>
          <w:rFonts w:eastAsia="MS Mincho" w:cs="Arial"/>
        </w:rPr>
        <w:t xml:space="preserve"> Sustainable Regional Sales Networks-Retail, B2B and community-centred sales channels established and functioning independently.</w:t>
      </w:r>
    </w:p>
    <w:p w14:paraId="17E559EE" w14:textId="77777777" w:rsidR="00835177" w:rsidRPr="002F5F99" w:rsidRDefault="00835177" w:rsidP="00835177">
      <w:pPr>
        <w:numPr>
          <w:ilvl w:val="0"/>
          <w:numId w:val="43"/>
        </w:numPr>
        <w:spacing w:before="0" w:after="200" w:line="276" w:lineRule="auto"/>
        <w:contextualSpacing/>
        <w:jc w:val="both"/>
        <w:rPr>
          <w:rFonts w:eastAsia="MS Mincho" w:cs="Arial"/>
        </w:rPr>
      </w:pPr>
      <w:r w:rsidRPr="002F5F99">
        <w:rPr>
          <w:rFonts w:eastAsia="MS Mincho" w:cs="Arial"/>
          <w:b/>
          <w:bCs/>
        </w:rPr>
        <w:t>Outcome 3:</w:t>
      </w:r>
      <w:r w:rsidRPr="002F5F99">
        <w:rPr>
          <w:rFonts w:eastAsia="MS Mincho" w:cs="Arial"/>
        </w:rPr>
        <w:t xml:space="preserve"> Improved Public Understanding of EE Stoves-Households have a clear and practical understanding of stove performance, benefits and correct usage.</w:t>
      </w:r>
    </w:p>
    <w:p w14:paraId="54B7AE97" w14:textId="77777777" w:rsidR="00835177" w:rsidRPr="002F5F99" w:rsidRDefault="00835177" w:rsidP="00835177">
      <w:pPr>
        <w:numPr>
          <w:ilvl w:val="0"/>
          <w:numId w:val="43"/>
        </w:numPr>
        <w:spacing w:before="0" w:after="200" w:line="276" w:lineRule="auto"/>
        <w:contextualSpacing/>
        <w:jc w:val="both"/>
        <w:rPr>
          <w:rFonts w:eastAsia="MS Mincho" w:cs="Arial"/>
        </w:rPr>
      </w:pPr>
      <w:r w:rsidRPr="002F5F99">
        <w:rPr>
          <w:rFonts w:eastAsia="MS Mincho" w:cs="Arial"/>
          <w:b/>
          <w:bCs/>
        </w:rPr>
        <w:t>Outcome 4:</w:t>
      </w:r>
      <w:r w:rsidRPr="002F5F99">
        <w:rPr>
          <w:rFonts w:eastAsia="MS Mincho" w:cs="Arial"/>
        </w:rPr>
        <w:t xml:space="preserve"> Positive Environmental Impact and AF popularization-Reduced firewood consumption in rural households, contributing to lower pressure on local forests.</w:t>
      </w:r>
    </w:p>
    <w:p w14:paraId="2BAC6957" w14:textId="77777777" w:rsidR="000345DC" w:rsidRPr="00795DBA" w:rsidRDefault="000345DC" w:rsidP="00795DBA"/>
    <w:sectPr w:rsidR="000345DC" w:rsidRPr="00795DBA" w:rsidSect="00E0714A">
      <w:headerReference w:type="default" r:id="rId11"/>
      <w:footerReference w:type="default" r:id="rId12"/>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BB479" w14:textId="77777777" w:rsidR="008A4CF2" w:rsidRDefault="008A4CF2" w:rsidP="00E0714A">
      <w:r>
        <w:separator/>
      </w:r>
    </w:p>
  </w:endnote>
  <w:endnote w:type="continuationSeparator" w:id="0">
    <w:p w14:paraId="30488FD2" w14:textId="77777777" w:rsidR="008A4CF2" w:rsidRDefault="008A4CF2"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2410"/>
      <w:gridCol w:w="4111"/>
      <w:gridCol w:w="2549"/>
    </w:tblGrid>
    <w:tr w:rsidR="00703906" w14:paraId="547FBB6C" w14:textId="77777777" w:rsidTr="005E367D">
      <w:tc>
        <w:tcPr>
          <w:tcW w:w="1329" w:type="pct"/>
        </w:tcPr>
        <w:p w14:paraId="5C61D9CB" w14:textId="77777777" w:rsidR="00703906" w:rsidRDefault="00703906" w:rsidP="00703906">
          <w:pPr>
            <w:rPr>
              <w:sz w:val="18"/>
              <w:szCs w:val="18"/>
            </w:rPr>
          </w:pPr>
          <w:r>
            <w:rPr>
              <w:sz w:val="18"/>
              <w:szCs w:val="18"/>
            </w:rPr>
            <w:t xml:space="preserve">Stand: </w:t>
          </w:r>
        </w:p>
      </w:tc>
      <w:tc>
        <w:tcPr>
          <w:tcW w:w="2266" w:type="pct"/>
        </w:tcPr>
        <w:p w14:paraId="30ED36FC" w14:textId="77777777" w:rsidR="00703906" w:rsidRDefault="00703906" w:rsidP="00703906">
          <w:pPr>
            <w:jc w:val="center"/>
            <w:rPr>
              <w:sz w:val="18"/>
              <w:szCs w:val="18"/>
            </w:rPr>
          </w:pPr>
          <w:proofErr w:type="spellStart"/>
          <w:r w:rsidRPr="00481F93">
            <w:rPr>
              <w:sz w:val="18"/>
              <w:szCs w:val="18"/>
            </w:rPr>
            <w:t>Erstellt</w:t>
          </w:r>
          <w:proofErr w:type="spellEnd"/>
          <w:r w:rsidRPr="00481F93">
            <w:rPr>
              <w:sz w:val="18"/>
              <w:szCs w:val="18"/>
            </w:rPr>
            <w:t xml:space="preserve"> von</w:t>
          </w:r>
          <w:r>
            <w:rPr>
              <w:sz w:val="18"/>
              <w:szCs w:val="18"/>
            </w:rPr>
            <w:t xml:space="preserve">: </w:t>
          </w:r>
        </w:p>
      </w:tc>
      <w:tc>
        <w:tcPr>
          <w:tcW w:w="1405" w:type="pct"/>
        </w:tcPr>
        <w:p w14:paraId="1763389E" w14:textId="77777777" w:rsidR="00703906" w:rsidRDefault="00703906" w:rsidP="00703906">
          <w:pPr>
            <w:ind w:right="57"/>
            <w:jc w:val="right"/>
            <w:rPr>
              <w:sz w:val="18"/>
              <w:szCs w:val="18"/>
            </w:rPr>
          </w:pPr>
          <w:proofErr w:type="spellStart"/>
          <w:r>
            <w:rPr>
              <w:sz w:val="18"/>
              <w:szCs w:val="18"/>
            </w:rPr>
            <w:t>Seite</w:t>
          </w:r>
          <w:proofErr w:type="spellEnd"/>
          <w:r>
            <w:rPr>
              <w:sz w:val="18"/>
              <w:szCs w:val="18"/>
            </w:rPr>
            <w:t xml:space="preserve"> </w:t>
          </w:r>
          <w:r>
            <w:rPr>
              <w:sz w:val="18"/>
              <w:szCs w:val="18"/>
            </w:rPr>
            <w:fldChar w:fldCharType="begin"/>
          </w:r>
          <w:r>
            <w:rPr>
              <w:sz w:val="18"/>
              <w:szCs w:val="18"/>
            </w:rPr>
            <w:instrText xml:space="preserve"> PAGE  </w:instrText>
          </w:r>
          <w:r>
            <w:rPr>
              <w:sz w:val="18"/>
              <w:szCs w:val="18"/>
            </w:rPr>
            <w:fldChar w:fldCharType="separate"/>
          </w:r>
          <w:r w:rsidR="003E5CAF">
            <w:rPr>
              <w:noProof/>
              <w:sz w:val="18"/>
              <w:szCs w:val="18"/>
            </w:rPr>
            <w:t>1</w:t>
          </w:r>
          <w:r>
            <w:rPr>
              <w:sz w:val="18"/>
              <w:szCs w:val="18"/>
            </w:rPr>
            <w:fldChar w:fldCharType="end"/>
          </w:r>
        </w:p>
      </w:tc>
    </w:tr>
  </w:tbl>
  <w:p w14:paraId="4345F6A6"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6F3BF" w14:textId="77777777" w:rsidR="008A4CF2" w:rsidRDefault="008A4CF2" w:rsidP="00E0714A">
      <w:r>
        <w:separator/>
      </w:r>
    </w:p>
  </w:footnote>
  <w:footnote w:type="continuationSeparator" w:id="0">
    <w:p w14:paraId="773F5242" w14:textId="77777777" w:rsidR="008A4CF2" w:rsidRDefault="008A4CF2"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6344"/>
      <w:gridCol w:w="2726"/>
    </w:tblGrid>
    <w:tr w:rsidR="00703906" w:rsidRPr="00703906" w14:paraId="4154EBC1" w14:textId="77777777" w:rsidTr="005E367D">
      <w:sdt>
        <w:sdtPr>
          <w:rPr>
            <w:rFonts w:eastAsia="Times New Roman" w:cs="Times New Roman"/>
            <w:lang w:eastAsia="de-DE"/>
          </w:rPr>
          <w:alias w:val="CONFIDENTIALITY"/>
          <w:tag w:val="CONFIDENTIALITY"/>
          <w:id w:val="1407269986"/>
          <w:placeholder/>
          <w:dataBinding w:prefixMappings="xmlns:ns0='http://schemas.microsoft.com/office/2006/metadata/properties' xmlns:ns1='http://www.w3.org/2001/XMLSchema-instance' xmlns:ns2='http://schemas.microsoft.com/office/infopath/2007/PartnerControls' xmlns:ns3='00234caa-62c6-4e57-81ad-a8a497e5b443' " w:xpath="/ns0:properties[1]/documentManagement[1]/ns3:CONFIDENTIALITY[1]" w:storeItemID="{162B8A2E-F1C1-4D47-8736-76AC5982C9FF}"/>
          <w:dropDownList w:lastValue="INTERNAL">
            <w:listItem w:value="[CONFIDENTIALITY]"/>
          </w:dropDownList>
        </w:sdtPr>
        <w:sdtContent>
          <w:tc>
            <w:tcPr>
              <w:tcW w:w="3497" w:type="pct"/>
            </w:tcPr>
            <w:p w14:paraId="3FC468EA" w14:textId="366BE4F6" w:rsidR="00703906" w:rsidRPr="00703906" w:rsidRDefault="00B06BE6" w:rsidP="00703906">
              <w:pPr>
                <w:tabs>
                  <w:tab w:val="right" w:pos="9356"/>
                </w:tabs>
                <w:spacing w:before="660"/>
                <w:rPr>
                  <w:rFonts w:eastAsia="Times New Roman" w:cs="Times New Roman"/>
                  <w:lang w:eastAsia="de-DE"/>
                </w:rPr>
              </w:pPr>
              <w:r>
                <w:rPr>
                  <w:rFonts w:eastAsia="Times New Roman" w:cs="Times New Roman"/>
                  <w:lang w:eastAsia="de-DE"/>
                </w:rPr>
                <w:t>INTERNAL</w:t>
              </w:r>
            </w:p>
          </w:tc>
        </w:sdtContent>
      </w:sdt>
      <w:tc>
        <w:tcPr>
          <w:tcW w:w="1503" w:type="pct"/>
        </w:tcPr>
        <w:p w14:paraId="6CF9AC53"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63F70CAC" wp14:editId="17AE089D">
                <wp:extent cx="900000" cy="900000"/>
                <wp:effectExtent l="19050" t="0" r="0" b="0"/>
                <wp:docPr id="2" name="Grafik 1" descr="Logo der GIZ als schwarze Kleinbuchstaben g i z auf weißem Untergr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der GIZ als schwarze Kleinbuchstaben g i z auf weißem Untergrund."/>
                        <pic:cNvPicPr/>
                      </pic:nvPicPr>
                      <pic:blipFill>
                        <a:blip r:embed="rId1"/>
                        <a:stretch>
                          <a:fillRect/>
                        </a:stretch>
                      </pic:blipFill>
                      <pic:spPr>
                        <a:xfrm>
                          <a:off x="0" y="0"/>
                          <a:ext cx="900000" cy="900000"/>
                        </a:xfrm>
                        <a:prstGeom prst="rect">
                          <a:avLst/>
                        </a:prstGeom>
                      </pic:spPr>
                    </pic:pic>
                  </a:graphicData>
                </a:graphic>
              </wp:inline>
            </w:drawing>
          </w:r>
        </w:p>
      </w:tc>
    </w:tr>
  </w:tbl>
  <w:p w14:paraId="71E531D6"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E3103"/>
    <w:multiLevelType w:val="hybridMultilevel"/>
    <w:tmpl w:val="F5D6DF12"/>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0138613E"/>
    <w:multiLevelType w:val="hybridMultilevel"/>
    <w:tmpl w:val="C512BEAE"/>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2" w15:restartNumberingAfterBreak="0">
    <w:nsid w:val="019B48D1"/>
    <w:multiLevelType w:val="hybridMultilevel"/>
    <w:tmpl w:val="9482D2D2"/>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3" w15:restartNumberingAfterBreak="0">
    <w:nsid w:val="07562BF2"/>
    <w:multiLevelType w:val="hybridMultilevel"/>
    <w:tmpl w:val="45B8021A"/>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4" w15:restartNumberingAfterBreak="0">
    <w:nsid w:val="07DB1C27"/>
    <w:multiLevelType w:val="hybridMultilevel"/>
    <w:tmpl w:val="58DA05FA"/>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5" w15:restartNumberingAfterBreak="0">
    <w:nsid w:val="0A24466E"/>
    <w:multiLevelType w:val="hybridMultilevel"/>
    <w:tmpl w:val="496E5E56"/>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6" w15:restartNumberingAfterBreak="0">
    <w:nsid w:val="0E312DDD"/>
    <w:multiLevelType w:val="hybridMultilevel"/>
    <w:tmpl w:val="7DD4A19C"/>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7" w15:restartNumberingAfterBreak="0">
    <w:nsid w:val="10DC7678"/>
    <w:multiLevelType w:val="multilevel"/>
    <w:tmpl w:val="33F0E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161939"/>
    <w:multiLevelType w:val="hybridMultilevel"/>
    <w:tmpl w:val="1BE80E1A"/>
    <w:lvl w:ilvl="0" w:tplc="7AF450E0">
      <w:start w:val="1"/>
      <w:numFmt w:val="bullet"/>
      <w:lvlText w:val=""/>
      <w:lvlJc w:val="left"/>
      <w:pPr>
        <w:ind w:left="360" w:hanging="360"/>
      </w:pPr>
      <w:rPr>
        <w:rFonts w:ascii="Symbol" w:hAnsi="Symbol" w:hint="default"/>
      </w:rPr>
    </w:lvl>
    <w:lvl w:ilvl="1" w:tplc="04370003" w:tentative="1">
      <w:start w:val="1"/>
      <w:numFmt w:val="bullet"/>
      <w:lvlText w:val="o"/>
      <w:lvlJc w:val="left"/>
      <w:pPr>
        <w:ind w:left="1080" w:hanging="360"/>
      </w:pPr>
      <w:rPr>
        <w:rFonts w:ascii="Courier New" w:hAnsi="Courier New" w:cs="Courier New" w:hint="default"/>
      </w:rPr>
    </w:lvl>
    <w:lvl w:ilvl="2" w:tplc="04370005" w:tentative="1">
      <w:start w:val="1"/>
      <w:numFmt w:val="bullet"/>
      <w:lvlText w:val=""/>
      <w:lvlJc w:val="left"/>
      <w:pPr>
        <w:ind w:left="1800" w:hanging="360"/>
      </w:pPr>
      <w:rPr>
        <w:rFonts w:ascii="Wingdings" w:hAnsi="Wingdings" w:hint="default"/>
      </w:rPr>
    </w:lvl>
    <w:lvl w:ilvl="3" w:tplc="04370001" w:tentative="1">
      <w:start w:val="1"/>
      <w:numFmt w:val="bullet"/>
      <w:lvlText w:val=""/>
      <w:lvlJc w:val="left"/>
      <w:pPr>
        <w:ind w:left="2520" w:hanging="360"/>
      </w:pPr>
      <w:rPr>
        <w:rFonts w:ascii="Symbol" w:hAnsi="Symbol" w:hint="default"/>
      </w:rPr>
    </w:lvl>
    <w:lvl w:ilvl="4" w:tplc="04370003" w:tentative="1">
      <w:start w:val="1"/>
      <w:numFmt w:val="bullet"/>
      <w:lvlText w:val="o"/>
      <w:lvlJc w:val="left"/>
      <w:pPr>
        <w:ind w:left="3240" w:hanging="360"/>
      </w:pPr>
      <w:rPr>
        <w:rFonts w:ascii="Courier New" w:hAnsi="Courier New" w:cs="Courier New" w:hint="default"/>
      </w:rPr>
    </w:lvl>
    <w:lvl w:ilvl="5" w:tplc="04370005" w:tentative="1">
      <w:start w:val="1"/>
      <w:numFmt w:val="bullet"/>
      <w:lvlText w:val=""/>
      <w:lvlJc w:val="left"/>
      <w:pPr>
        <w:ind w:left="3960" w:hanging="360"/>
      </w:pPr>
      <w:rPr>
        <w:rFonts w:ascii="Wingdings" w:hAnsi="Wingdings" w:hint="default"/>
      </w:rPr>
    </w:lvl>
    <w:lvl w:ilvl="6" w:tplc="04370001" w:tentative="1">
      <w:start w:val="1"/>
      <w:numFmt w:val="bullet"/>
      <w:lvlText w:val=""/>
      <w:lvlJc w:val="left"/>
      <w:pPr>
        <w:ind w:left="4680" w:hanging="360"/>
      </w:pPr>
      <w:rPr>
        <w:rFonts w:ascii="Symbol" w:hAnsi="Symbol" w:hint="default"/>
      </w:rPr>
    </w:lvl>
    <w:lvl w:ilvl="7" w:tplc="04370003" w:tentative="1">
      <w:start w:val="1"/>
      <w:numFmt w:val="bullet"/>
      <w:lvlText w:val="o"/>
      <w:lvlJc w:val="left"/>
      <w:pPr>
        <w:ind w:left="5400" w:hanging="360"/>
      </w:pPr>
      <w:rPr>
        <w:rFonts w:ascii="Courier New" w:hAnsi="Courier New" w:cs="Courier New" w:hint="default"/>
      </w:rPr>
    </w:lvl>
    <w:lvl w:ilvl="8" w:tplc="04370005" w:tentative="1">
      <w:start w:val="1"/>
      <w:numFmt w:val="bullet"/>
      <w:lvlText w:val=""/>
      <w:lvlJc w:val="left"/>
      <w:pPr>
        <w:ind w:left="6120" w:hanging="360"/>
      </w:pPr>
      <w:rPr>
        <w:rFonts w:ascii="Wingdings" w:hAnsi="Wingdings" w:hint="default"/>
      </w:rPr>
    </w:lvl>
  </w:abstractNum>
  <w:abstractNum w:abstractNumId="19" w15:restartNumberingAfterBreak="0">
    <w:nsid w:val="172C19F7"/>
    <w:multiLevelType w:val="hybridMultilevel"/>
    <w:tmpl w:val="90BE685C"/>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0" w15:restartNumberingAfterBreak="0">
    <w:nsid w:val="177760E8"/>
    <w:multiLevelType w:val="hybridMultilevel"/>
    <w:tmpl w:val="424CD6B2"/>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1" w15:restartNumberingAfterBreak="0">
    <w:nsid w:val="1A380942"/>
    <w:multiLevelType w:val="hybridMultilevel"/>
    <w:tmpl w:val="CF5A2B1E"/>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2" w15:restartNumberingAfterBreak="0">
    <w:nsid w:val="21E32A49"/>
    <w:multiLevelType w:val="multilevel"/>
    <w:tmpl w:val="EDB0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6A21D0"/>
    <w:multiLevelType w:val="hybridMultilevel"/>
    <w:tmpl w:val="CA8874CE"/>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4" w15:restartNumberingAfterBreak="0">
    <w:nsid w:val="274424CD"/>
    <w:multiLevelType w:val="multilevel"/>
    <w:tmpl w:val="E8C45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424A58"/>
    <w:multiLevelType w:val="hybridMultilevel"/>
    <w:tmpl w:val="C9FEB8E2"/>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6" w15:restartNumberingAfterBreak="0">
    <w:nsid w:val="2DCF1F6F"/>
    <w:multiLevelType w:val="hybridMultilevel"/>
    <w:tmpl w:val="5038039E"/>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7" w15:restartNumberingAfterBreak="0">
    <w:nsid w:val="379A4531"/>
    <w:multiLevelType w:val="hybridMultilevel"/>
    <w:tmpl w:val="6C82243E"/>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8" w15:restartNumberingAfterBreak="0">
    <w:nsid w:val="403A2D34"/>
    <w:multiLevelType w:val="hybridMultilevel"/>
    <w:tmpl w:val="1D942DAE"/>
    <w:lvl w:ilvl="0" w:tplc="8C18ED70">
      <w:start w:val="3"/>
      <w:numFmt w:val="bullet"/>
      <w:lvlText w:val="•"/>
      <w:lvlJc w:val="left"/>
      <w:pPr>
        <w:ind w:left="360" w:hanging="360"/>
      </w:pPr>
      <w:rPr>
        <w:rFonts w:ascii="Cambria" w:eastAsiaTheme="minorEastAsia" w:hAnsi="Cambria" w:cstheme="minorBidi" w:hint="default"/>
      </w:rPr>
    </w:lvl>
    <w:lvl w:ilvl="1" w:tplc="04370003" w:tentative="1">
      <w:start w:val="1"/>
      <w:numFmt w:val="bullet"/>
      <w:lvlText w:val="o"/>
      <w:lvlJc w:val="left"/>
      <w:pPr>
        <w:ind w:left="1080" w:hanging="360"/>
      </w:pPr>
      <w:rPr>
        <w:rFonts w:ascii="Courier New" w:hAnsi="Courier New" w:cs="Courier New" w:hint="default"/>
      </w:rPr>
    </w:lvl>
    <w:lvl w:ilvl="2" w:tplc="04370005" w:tentative="1">
      <w:start w:val="1"/>
      <w:numFmt w:val="bullet"/>
      <w:lvlText w:val=""/>
      <w:lvlJc w:val="left"/>
      <w:pPr>
        <w:ind w:left="1800" w:hanging="360"/>
      </w:pPr>
      <w:rPr>
        <w:rFonts w:ascii="Wingdings" w:hAnsi="Wingdings" w:hint="default"/>
      </w:rPr>
    </w:lvl>
    <w:lvl w:ilvl="3" w:tplc="04370001" w:tentative="1">
      <w:start w:val="1"/>
      <w:numFmt w:val="bullet"/>
      <w:lvlText w:val=""/>
      <w:lvlJc w:val="left"/>
      <w:pPr>
        <w:ind w:left="2520" w:hanging="360"/>
      </w:pPr>
      <w:rPr>
        <w:rFonts w:ascii="Symbol" w:hAnsi="Symbol" w:hint="default"/>
      </w:rPr>
    </w:lvl>
    <w:lvl w:ilvl="4" w:tplc="04370003" w:tentative="1">
      <w:start w:val="1"/>
      <w:numFmt w:val="bullet"/>
      <w:lvlText w:val="o"/>
      <w:lvlJc w:val="left"/>
      <w:pPr>
        <w:ind w:left="3240" w:hanging="360"/>
      </w:pPr>
      <w:rPr>
        <w:rFonts w:ascii="Courier New" w:hAnsi="Courier New" w:cs="Courier New" w:hint="default"/>
      </w:rPr>
    </w:lvl>
    <w:lvl w:ilvl="5" w:tplc="04370005" w:tentative="1">
      <w:start w:val="1"/>
      <w:numFmt w:val="bullet"/>
      <w:lvlText w:val=""/>
      <w:lvlJc w:val="left"/>
      <w:pPr>
        <w:ind w:left="3960" w:hanging="360"/>
      </w:pPr>
      <w:rPr>
        <w:rFonts w:ascii="Wingdings" w:hAnsi="Wingdings" w:hint="default"/>
      </w:rPr>
    </w:lvl>
    <w:lvl w:ilvl="6" w:tplc="04370001" w:tentative="1">
      <w:start w:val="1"/>
      <w:numFmt w:val="bullet"/>
      <w:lvlText w:val=""/>
      <w:lvlJc w:val="left"/>
      <w:pPr>
        <w:ind w:left="4680" w:hanging="360"/>
      </w:pPr>
      <w:rPr>
        <w:rFonts w:ascii="Symbol" w:hAnsi="Symbol" w:hint="default"/>
      </w:rPr>
    </w:lvl>
    <w:lvl w:ilvl="7" w:tplc="04370003" w:tentative="1">
      <w:start w:val="1"/>
      <w:numFmt w:val="bullet"/>
      <w:lvlText w:val="o"/>
      <w:lvlJc w:val="left"/>
      <w:pPr>
        <w:ind w:left="5400" w:hanging="360"/>
      </w:pPr>
      <w:rPr>
        <w:rFonts w:ascii="Courier New" w:hAnsi="Courier New" w:cs="Courier New" w:hint="default"/>
      </w:rPr>
    </w:lvl>
    <w:lvl w:ilvl="8" w:tplc="04370005" w:tentative="1">
      <w:start w:val="1"/>
      <w:numFmt w:val="bullet"/>
      <w:lvlText w:val=""/>
      <w:lvlJc w:val="left"/>
      <w:pPr>
        <w:ind w:left="6120" w:hanging="360"/>
      </w:pPr>
      <w:rPr>
        <w:rFonts w:ascii="Wingdings" w:hAnsi="Wingdings" w:hint="default"/>
      </w:rPr>
    </w:lvl>
  </w:abstractNum>
  <w:abstractNum w:abstractNumId="29" w15:restartNumberingAfterBreak="0">
    <w:nsid w:val="427F31E4"/>
    <w:multiLevelType w:val="hybridMultilevel"/>
    <w:tmpl w:val="535C51A0"/>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0" w15:restartNumberingAfterBreak="0">
    <w:nsid w:val="45F506F0"/>
    <w:multiLevelType w:val="multilevel"/>
    <w:tmpl w:val="8660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6143170"/>
    <w:multiLevelType w:val="hybridMultilevel"/>
    <w:tmpl w:val="E2DC8D1E"/>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2" w15:restartNumberingAfterBreak="0">
    <w:nsid w:val="47E26B5F"/>
    <w:multiLevelType w:val="hybridMultilevel"/>
    <w:tmpl w:val="B36475F8"/>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3" w15:restartNumberingAfterBreak="0">
    <w:nsid w:val="49284849"/>
    <w:multiLevelType w:val="hybridMultilevel"/>
    <w:tmpl w:val="9B20C14A"/>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4" w15:restartNumberingAfterBreak="0">
    <w:nsid w:val="4F5D7BF7"/>
    <w:multiLevelType w:val="multilevel"/>
    <w:tmpl w:val="0C52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550565"/>
    <w:multiLevelType w:val="hybridMultilevel"/>
    <w:tmpl w:val="B6626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392C27"/>
    <w:multiLevelType w:val="hybridMultilevel"/>
    <w:tmpl w:val="2B3E49C4"/>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7" w15:restartNumberingAfterBreak="0">
    <w:nsid w:val="5A1C330D"/>
    <w:multiLevelType w:val="hybridMultilevel"/>
    <w:tmpl w:val="7F72A244"/>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8" w15:restartNumberingAfterBreak="0">
    <w:nsid w:val="642D56B5"/>
    <w:multiLevelType w:val="hybridMultilevel"/>
    <w:tmpl w:val="071C0F1E"/>
    <w:lvl w:ilvl="0" w:tplc="2144842E">
      <w:start w:val="3"/>
      <w:numFmt w:val="bullet"/>
      <w:lvlText w:val="-"/>
      <w:lvlJc w:val="left"/>
      <w:pPr>
        <w:ind w:left="720" w:hanging="360"/>
      </w:pPr>
      <w:rPr>
        <w:rFonts w:ascii="Cambria" w:eastAsiaTheme="minorEastAsia" w:hAnsi="Cambria" w:cstheme="minorBidi"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9" w15:restartNumberingAfterBreak="0">
    <w:nsid w:val="68612932"/>
    <w:multiLevelType w:val="multilevel"/>
    <w:tmpl w:val="4E58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B412D4"/>
    <w:multiLevelType w:val="multilevel"/>
    <w:tmpl w:val="FB72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9A1C21"/>
    <w:multiLevelType w:val="hybridMultilevel"/>
    <w:tmpl w:val="CDAE341C"/>
    <w:lvl w:ilvl="0" w:tplc="0409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2" w15:restartNumberingAfterBreak="0">
    <w:nsid w:val="779A1C2B"/>
    <w:multiLevelType w:val="hybridMultilevel"/>
    <w:tmpl w:val="8A20669A"/>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43" w15:restartNumberingAfterBreak="0">
    <w:nsid w:val="78F22AF2"/>
    <w:multiLevelType w:val="hybridMultilevel"/>
    <w:tmpl w:val="679AFD9C"/>
    <w:lvl w:ilvl="0" w:tplc="BD6C610E">
      <w:start w:val="1"/>
      <w:numFmt w:val="bullet"/>
      <w:lvlText w:val="­"/>
      <w:lvlJc w:val="left"/>
      <w:pPr>
        <w:ind w:left="720" w:hanging="360"/>
      </w:pPr>
      <w:rPr>
        <w:rFonts w:ascii="Courier New" w:hAnsi="Courier New"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16cid:durableId="1852261529">
    <w:abstractNumId w:val="9"/>
  </w:num>
  <w:num w:numId="2" w16cid:durableId="805202470">
    <w:abstractNumId w:val="7"/>
  </w:num>
  <w:num w:numId="3" w16cid:durableId="1604454389">
    <w:abstractNumId w:val="6"/>
  </w:num>
  <w:num w:numId="4" w16cid:durableId="846362092">
    <w:abstractNumId w:val="5"/>
  </w:num>
  <w:num w:numId="5" w16cid:durableId="712192060">
    <w:abstractNumId w:val="4"/>
  </w:num>
  <w:num w:numId="6" w16cid:durableId="1693803450">
    <w:abstractNumId w:val="8"/>
  </w:num>
  <w:num w:numId="7" w16cid:durableId="1684283823">
    <w:abstractNumId w:val="3"/>
  </w:num>
  <w:num w:numId="8" w16cid:durableId="653797638">
    <w:abstractNumId w:val="2"/>
  </w:num>
  <w:num w:numId="9" w16cid:durableId="1777097692">
    <w:abstractNumId w:val="1"/>
  </w:num>
  <w:num w:numId="10" w16cid:durableId="1797137352">
    <w:abstractNumId w:val="0"/>
  </w:num>
  <w:num w:numId="11" w16cid:durableId="813792050">
    <w:abstractNumId w:val="39"/>
  </w:num>
  <w:num w:numId="12" w16cid:durableId="1868173602">
    <w:abstractNumId w:val="24"/>
  </w:num>
  <w:num w:numId="13" w16cid:durableId="1787390440">
    <w:abstractNumId w:val="30"/>
  </w:num>
  <w:num w:numId="14" w16cid:durableId="1213494628">
    <w:abstractNumId w:val="34"/>
  </w:num>
  <w:num w:numId="15" w16cid:durableId="1187985858">
    <w:abstractNumId w:val="17"/>
  </w:num>
  <w:num w:numId="16" w16cid:durableId="1958903269">
    <w:abstractNumId w:val="22"/>
  </w:num>
  <w:num w:numId="17" w16cid:durableId="261838599">
    <w:abstractNumId w:val="40"/>
  </w:num>
  <w:num w:numId="18" w16cid:durableId="467626391">
    <w:abstractNumId w:val="13"/>
  </w:num>
  <w:num w:numId="19" w16cid:durableId="1664354626">
    <w:abstractNumId w:val="32"/>
  </w:num>
  <w:num w:numId="20" w16cid:durableId="1135024004">
    <w:abstractNumId w:val="37"/>
  </w:num>
  <w:num w:numId="21" w16cid:durableId="692538252">
    <w:abstractNumId w:val="12"/>
  </w:num>
  <w:num w:numId="22" w16cid:durableId="589194566">
    <w:abstractNumId w:val="11"/>
  </w:num>
  <w:num w:numId="23" w16cid:durableId="106854422">
    <w:abstractNumId w:val="33"/>
  </w:num>
  <w:num w:numId="24" w16cid:durableId="952858295">
    <w:abstractNumId w:val="15"/>
  </w:num>
  <w:num w:numId="25" w16cid:durableId="2110157165">
    <w:abstractNumId w:val="26"/>
  </w:num>
  <w:num w:numId="26" w16cid:durableId="2105420817">
    <w:abstractNumId w:val="31"/>
  </w:num>
  <w:num w:numId="27" w16cid:durableId="983508150">
    <w:abstractNumId w:val="19"/>
  </w:num>
  <w:num w:numId="28" w16cid:durableId="1500074125">
    <w:abstractNumId w:val="10"/>
  </w:num>
  <w:num w:numId="29" w16cid:durableId="1941795674">
    <w:abstractNumId w:val="14"/>
  </w:num>
  <w:num w:numId="30" w16cid:durableId="1687950022">
    <w:abstractNumId w:val="43"/>
  </w:num>
  <w:num w:numId="31" w16cid:durableId="822814368">
    <w:abstractNumId w:val="16"/>
  </w:num>
  <w:num w:numId="32" w16cid:durableId="869533446">
    <w:abstractNumId w:val="38"/>
  </w:num>
  <w:num w:numId="33" w16cid:durableId="1585338044">
    <w:abstractNumId w:val="25"/>
  </w:num>
  <w:num w:numId="34" w16cid:durableId="1659461138">
    <w:abstractNumId w:val="18"/>
  </w:num>
  <w:num w:numId="35" w16cid:durableId="1432625922">
    <w:abstractNumId w:val="27"/>
  </w:num>
  <w:num w:numId="36" w16cid:durableId="667439554">
    <w:abstractNumId w:val="28"/>
  </w:num>
  <w:num w:numId="37" w16cid:durableId="1362777942">
    <w:abstractNumId w:val="36"/>
  </w:num>
  <w:num w:numId="38" w16cid:durableId="1531409081">
    <w:abstractNumId w:val="41"/>
  </w:num>
  <w:num w:numId="39" w16cid:durableId="536544790">
    <w:abstractNumId w:val="20"/>
  </w:num>
  <w:num w:numId="40" w16cid:durableId="725951236">
    <w:abstractNumId w:val="42"/>
  </w:num>
  <w:num w:numId="41" w16cid:durableId="447621569">
    <w:abstractNumId w:val="21"/>
  </w:num>
  <w:num w:numId="42" w16cid:durableId="383794444">
    <w:abstractNumId w:val="29"/>
  </w:num>
  <w:num w:numId="43" w16cid:durableId="1542133118">
    <w:abstractNumId w:val="23"/>
  </w:num>
  <w:num w:numId="44" w16cid:durableId="30389299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177"/>
    <w:rsid w:val="0002529C"/>
    <w:rsid w:val="000345DC"/>
    <w:rsid w:val="0004160B"/>
    <w:rsid w:val="001D2AC5"/>
    <w:rsid w:val="002101ED"/>
    <w:rsid w:val="002648E9"/>
    <w:rsid w:val="00324DC1"/>
    <w:rsid w:val="003B306D"/>
    <w:rsid w:val="003E29DA"/>
    <w:rsid w:val="003E5CAF"/>
    <w:rsid w:val="00440A78"/>
    <w:rsid w:val="00463325"/>
    <w:rsid w:val="00464DA0"/>
    <w:rsid w:val="004853DF"/>
    <w:rsid w:val="0048622E"/>
    <w:rsid w:val="004E334E"/>
    <w:rsid w:val="005155E3"/>
    <w:rsid w:val="005E367D"/>
    <w:rsid w:val="005E44AF"/>
    <w:rsid w:val="005F04BA"/>
    <w:rsid w:val="00676462"/>
    <w:rsid w:val="00681AE3"/>
    <w:rsid w:val="006D37D0"/>
    <w:rsid w:val="006F1AB4"/>
    <w:rsid w:val="00703906"/>
    <w:rsid w:val="00777255"/>
    <w:rsid w:val="00795DBA"/>
    <w:rsid w:val="0080748B"/>
    <w:rsid w:val="008237D6"/>
    <w:rsid w:val="00827BB9"/>
    <w:rsid w:val="00835177"/>
    <w:rsid w:val="008A4CF2"/>
    <w:rsid w:val="008D0EC6"/>
    <w:rsid w:val="008F7397"/>
    <w:rsid w:val="00947978"/>
    <w:rsid w:val="00977042"/>
    <w:rsid w:val="00985320"/>
    <w:rsid w:val="00AF41DB"/>
    <w:rsid w:val="00B06BE6"/>
    <w:rsid w:val="00B963C8"/>
    <w:rsid w:val="00BE5762"/>
    <w:rsid w:val="00CB282C"/>
    <w:rsid w:val="00CE4813"/>
    <w:rsid w:val="00D01281"/>
    <w:rsid w:val="00D33EDC"/>
    <w:rsid w:val="00D43C6B"/>
    <w:rsid w:val="00D52C09"/>
    <w:rsid w:val="00DB0CD9"/>
    <w:rsid w:val="00DB7C24"/>
    <w:rsid w:val="00E0714A"/>
    <w:rsid w:val="00E44185"/>
    <w:rsid w:val="00E916AA"/>
    <w:rsid w:val="00F2068D"/>
    <w:rsid w:val="00F30AA3"/>
    <w:rsid w:val="00FE515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93EF2"/>
  <w15:chartTrackingRefBased/>
  <w15:docId w15:val="{1FC5444D-274F-4B05-8FBA-4219FA4C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177"/>
    <w:pPr>
      <w:spacing w:before="240" w:after="240" w:line="240" w:lineRule="auto"/>
    </w:pPr>
    <w:rPr>
      <w:rFonts w:ascii="Arial" w:hAnsi="Arial"/>
      <w:lang w:val="en-GB"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3517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3517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3517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3517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table" w:styleId="TableGridLight">
    <w:name w:val="Grid Table Light"/>
    <w:basedOn w:val="TableNormal"/>
    <w:uiPriority w:val="40"/>
    <w:rsid w:val="005E36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ui-primitive">
    <w:name w:val="fui-primitive"/>
    <w:basedOn w:val="DefaultParagraphFont"/>
    <w:rsid w:val="004E334E"/>
  </w:style>
  <w:style w:type="paragraph" w:styleId="NormalWeb">
    <w:name w:val="Normal (Web)"/>
    <w:basedOn w:val="Normal"/>
    <w:uiPriority w:val="99"/>
    <w:semiHidden/>
    <w:unhideWhenUsed/>
    <w:rsid w:val="004E334E"/>
    <w:pPr>
      <w:spacing w:before="100" w:beforeAutospacing="1" w:after="100" w:afterAutospacing="1"/>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4E334E"/>
    <w:rPr>
      <w:b/>
      <w:bCs/>
    </w:rPr>
  </w:style>
  <w:style w:type="character" w:customStyle="1" w:styleId="fui-readerheading">
    <w:name w:val="fui-readerheading"/>
    <w:basedOn w:val="DefaultParagraphFont"/>
    <w:rsid w:val="004E334E"/>
  </w:style>
  <w:style w:type="character" w:styleId="PlaceholderText">
    <w:name w:val="Placeholder Text"/>
    <w:basedOn w:val="DefaultParagraphFont"/>
    <w:uiPriority w:val="99"/>
    <w:semiHidden/>
    <w:rsid w:val="005155E3"/>
    <w:rPr>
      <w:color w:val="808080"/>
    </w:rPr>
  </w:style>
  <w:style w:type="character" w:customStyle="1" w:styleId="Heading6Char">
    <w:name w:val="Heading 6 Char"/>
    <w:basedOn w:val="DefaultParagraphFont"/>
    <w:link w:val="Heading6"/>
    <w:uiPriority w:val="9"/>
    <w:semiHidden/>
    <w:rsid w:val="00835177"/>
    <w:rPr>
      <w:rFonts w:eastAsiaTheme="majorEastAsia" w:cstheme="majorBidi"/>
      <w:i/>
      <w:iCs/>
      <w:color w:val="595959" w:themeColor="text1" w:themeTint="A6"/>
      <w:lang w:eastAsia="en-US"/>
    </w:rPr>
  </w:style>
  <w:style w:type="character" w:customStyle="1" w:styleId="Heading7Char">
    <w:name w:val="Heading 7 Char"/>
    <w:basedOn w:val="DefaultParagraphFont"/>
    <w:link w:val="Heading7"/>
    <w:uiPriority w:val="9"/>
    <w:semiHidden/>
    <w:rsid w:val="00835177"/>
    <w:rPr>
      <w:rFonts w:eastAsiaTheme="majorEastAsia" w:cstheme="majorBidi"/>
      <w:color w:val="595959" w:themeColor="text1" w:themeTint="A6"/>
      <w:lang w:eastAsia="en-US"/>
    </w:rPr>
  </w:style>
  <w:style w:type="character" w:customStyle="1" w:styleId="Heading8Char">
    <w:name w:val="Heading 8 Char"/>
    <w:basedOn w:val="DefaultParagraphFont"/>
    <w:link w:val="Heading8"/>
    <w:uiPriority w:val="9"/>
    <w:semiHidden/>
    <w:rsid w:val="00835177"/>
    <w:rPr>
      <w:rFonts w:eastAsiaTheme="majorEastAsia" w:cstheme="majorBidi"/>
      <w:i/>
      <w:iCs/>
      <w:color w:val="272727" w:themeColor="text1" w:themeTint="D8"/>
      <w:lang w:eastAsia="en-US"/>
    </w:rPr>
  </w:style>
  <w:style w:type="character" w:customStyle="1" w:styleId="Heading9Char">
    <w:name w:val="Heading 9 Char"/>
    <w:basedOn w:val="DefaultParagraphFont"/>
    <w:link w:val="Heading9"/>
    <w:uiPriority w:val="9"/>
    <w:semiHidden/>
    <w:rsid w:val="00835177"/>
    <w:rPr>
      <w:rFonts w:eastAsiaTheme="majorEastAsia" w:cstheme="majorBidi"/>
      <w:color w:val="272727" w:themeColor="text1" w:themeTint="D8"/>
      <w:lang w:eastAsia="en-US"/>
    </w:rPr>
  </w:style>
  <w:style w:type="paragraph" w:styleId="Subtitle">
    <w:name w:val="Subtitle"/>
    <w:basedOn w:val="Normal"/>
    <w:next w:val="Normal"/>
    <w:link w:val="SubtitleChar"/>
    <w:uiPriority w:val="11"/>
    <w:qFormat/>
    <w:rsid w:val="0083517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5177"/>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83517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35177"/>
    <w:rPr>
      <w:rFonts w:ascii="Arial" w:hAnsi="Arial"/>
      <w:i/>
      <w:iCs/>
      <w:color w:val="404040" w:themeColor="text1" w:themeTint="BF"/>
      <w:lang w:eastAsia="en-US"/>
    </w:rPr>
  </w:style>
  <w:style w:type="paragraph" w:styleId="ListParagraph">
    <w:name w:val="List Paragraph"/>
    <w:basedOn w:val="Normal"/>
    <w:uiPriority w:val="34"/>
    <w:qFormat/>
    <w:rsid w:val="00835177"/>
    <w:pPr>
      <w:ind w:left="720"/>
      <w:contextualSpacing/>
    </w:pPr>
  </w:style>
  <w:style w:type="character" w:styleId="IntenseEmphasis">
    <w:name w:val="Intense Emphasis"/>
    <w:basedOn w:val="DefaultParagraphFont"/>
    <w:uiPriority w:val="21"/>
    <w:qFormat/>
    <w:rsid w:val="00835177"/>
    <w:rPr>
      <w:i/>
      <w:iCs/>
      <w:color w:val="2F5496" w:themeColor="accent1" w:themeShade="BF"/>
    </w:rPr>
  </w:style>
  <w:style w:type="paragraph" w:styleId="IntenseQuote">
    <w:name w:val="Intense Quote"/>
    <w:basedOn w:val="Normal"/>
    <w:next w:val="Normal"/>
    <w:link w:val="IntenseQuoteChar"/>
    <w:uiPriority w:val="30"/>
    <w:qFormat/>
    <w:rsid w:val="0083517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35177"/>
    <w:rPr>
      <w:rFonts w:ascii="Arial" w:hAnsi="Arial"/>
      <w:i/>
      <w:iCs/>
      <w:color w:val="2F5496" w:themeColor="accent1" w:themeShade="BF"/>
      <w:lang w:eastAsia="en-US"/>
    </w:rPr>
  </w:style>
  <w:style w:type="character" w:styleId="IntenseReference">
    <w:name w:val="Intense Reference"/>
    <w:basedOn w:val="DefaultParagraphFont"/>
    <w:uiPriority w:val="32"/>
    <w:qFormat/>
    <w:rsid w:val="0083517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85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12d20d5-03eb-4050-bcec-b40aa9cb8fe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695F0EC4A656A44A670E933961A79A7" ma:contentTypeVersion="10" ma:contentTypeDescription="Create a new document." ma:contentTypeScope="" ma:versionID="f4f3daefe64ea8bf315f42b73fb3332f">
  <xsd:schema xmlns:xsd="http://www.w3.org/2001/XMLSchema" xmlns:xs="http://www.w3.org/2001/XMLSchema" xmlns:p="http://schemas.microsoft.com/office/2006/metadata/properties" xmlns:ns2="312d20d5-03eb-4050-bcec-b40aa9cb8fef" targetNamespace="http://schemas.microsoft.com/office/2006/metadata/properties" ma:root="true" ma:fieldsID="eb933ac3137ac2f30e57659dd5c7abfe" ns2:_="">
    <xsd:import namespace="312d20d5-03eb-4050-bcec-b40aa9cb8f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2d20d5-03eb-4050-bcec-b40aa9cb8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2B8A2E-F1C1-4D47-8736-76AC5982C9FF}">
  <ds:schemaRefs>
    <ds:schemaRef ds:uri="http://schemas.microsoft.com/office/2006/metadata/properties"/>
    <ds:schemaRef ds:uri="http://schemas.microsoft.com/office/infopath/2007/PartnerControls"/>
    <ds:schemaRef ds:uri="00234caa-62c6-4e57-81ad-a8a497e5b443"/>
  </ds:schemaRefs>
</ds:datastoreItem>
</file>

<file path=customXml/itemProps2.xml><?xml version="1.0" encoding="utf-8"?>
<ds:datastoreItem xmlns:ds="http://schemas.openxmlformats.org/officeDocument/2006/customXml" ds:itemID="{3974A82F-446C-4290-BE34-3B051EEBB03B}">
  <ds:schemaRefs>
    <ds:schemaRef ds:uri="http://schemas.openxmlformats.org/officeDocument/2006/bibliography"/>
  </ds:schemaRefs>
</ds:datastoreItem>
</file>

<file path=customXml/itemProps3.xml><?xml version="1.0" encoding="utf-8"?>
<ds:datastoreItem xmlns:ds="http://schemas.openxmlformats.org/officeDocument/2006/customXml" ds:itemID="{DD8D318C-45C7-42C5-B468-B44C1FCC32D6}"/>
</file>

<file path=customXml/itemProps4.xml><?xml version="1.0" encoding="utf-8"?>
<ds:datastoreItem xmlns:ds="http://schemas.openxmlformats.org/officeDocument/2006/customXml" ds:itemID="{39C5396D-BF94-4FF1-BC2E-FFDCBD9287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1913</Words>
  <Characters>10910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GIZ GmbH</Company>
  <LinksUpToDate>false</LinksUpToDate>
  <CharactersWithSpaces>12798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Nebieridze, Lika GIZ GE</dc:creator>
  <cp:keywords/>
  <dc:description/>
  <cp:lastModifiedBy>Nebieridze, Lika GIZ GE</cp:lastModifiedBy>
  <cp:revision>2</cp:revision>
  <dcterms:created xsi:type="dcterms:W3CDTF">2026-05-14T05:16:00Z</dcterms:created>
  <dcterms:modified xsi:type="dcterms:W3CDTF">2026-05-14T05:37:00Z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0x010100B695F0EC4A656A44A670E933961A79A7</vt:lpwstr>
  </property>
</Properties>
</file>